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88C" w:rsidRDefault="00720929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720929">
      <w:pPr>
        <w:pStyle w:val="a3"/>
        <w:ind w:left="6100"/>
      </w:pPr>
      <w:r>
        <w:t>УТВЕРЖДАЮ:</w:t>
      </w:r>
    </w:p>
    <w:p w:rsidR="0091088C" w:rsidRDefault="00720929">
      <w:pPr>
        <w:pStyle w:val="a3"/>
        <w:ind w:left="6100"/>
      </w:pPr>
      <w:r>
        <w:t>Декан ШБиП:</w:t>
      </w:r>
    </w:p>
    <w:p w:rsidR="0091088C" w:rsidRDefault="00720929">
      <w:pPr>
        <w:pStyle w:val="a3"/>
        <w:ind w:left="6100"/>
      </w:pPr>
      <w:r>
        <w:t>Закимова А.М.</w:t>
      </w:r>
    </w:p>
    <w:p w:rsidR="0091088C" w:rsidRDefault="00720929">
      <w:pPr>
        <w:pStyle w:val="a3"/>
        <w:ind w:left="6100"/>
      </w:pPr>
      <w:r>
        <w:t>_____________2022 г.</w:t>
      </w: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ТЕОРИЯ РЕШЕНИЯ ИЗОБРЕТАТЕЛЬСКИХ ЗАДАЧ</w:t>
      </w:r>
    </w:p>
    <w:p w:rsidR="0091088C" w:rsidRDefault="00720929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D4324" w:rsidRPr="009D4324" w:rsidRDefault="009D4324" w:rsidP="009D4324">
      <w:pPr>
        <w:pStyle w:val="a9"/>
        <w:rPr>
          <w:rFonts w:ascii="Times New Roman" w:hAnsi="Times New Roman" w:cs="Times New Roman"/>
          <w:sz w:val="24"/>
          <w:szCs w:val="24"/>
        </w:rPr>
      </w:pPr>
      <w:r w:rsidRPr="009D4324">
        <w:rPr>
          <w:rFonts w:ascii="Times New Roman" w:hAnsi="Times New Roman" w:cs="Times New Roman"/>
          <w:sz w:val="24"/>
          <w:szCs w:val="24"/>
        </w:rPr>
        <w:t>Образовательная программа: 7M04102 Технологическое предпринимательство,</w:t>
      </w:r>
      <w:r w:rsidRPr="009D4324">
        <w:rPr>
          <w:rFonts w:ascii="Times New Roman" w:hAnsi="Times New Roman" w:cs="Times New Roman"/>
          <w:color w:val="000000"/>
          <w:sz w:val="24"/>
          <w:szCs w:val="24"/>
          <w:shd w:val="clear" w:color="auto" w:fill="F4F4F4"/>
        </w:rPr>
        <w:t xml:space="preserve"> </w:t>
      </w:r>
      <w:r w:rsidRPr="009D4324">
        <w:rPr>
          <w:rFonts w:ascii="Times New Roman" w:hAnsi="Times New Roman" w:cs="Times New Roman"/>
          <w:sz w:val="24"/>
          <w:szCs w:val="24"/>
        </w:rPr>
        <w:t xml:space="preserve">7M04105 Индустриальный менеджмент </w:t>
      </w:r>
    </w:p>
    <w:p w:rsidR="009D4324" w:rsidRPr="009D4324" w:rsidRDefault="009D4324" w:rsidP="009D4324">
      <w:pPr>
        <w:pStyle w:val="a9"/>
        <w:rPr>
          <w:rFonts w:ascii="Times New Roman" w:hAnsi="Times New Roman" w:cs="Times New Roman"/>
          <w:sz w:val="24"/>
          <w:szCs w:val="24"/>
        </w:rPr>
      </w:pPr>
      <w:r w:rsidRPr="009D4324">
        <w:rPr>
          <w:rFonts w:ascii="Times New Roman" w:hAnsi="Times New Roman" w:cs="Times New Roman"/>
          <w:sz w:val="24"/>
          <w:szCs w:val="24"/>
        </w:rPr>
        <w:t>Код дисциплины: TRIZ6304</w:t>
      </w:r>
    </w:p>
    <w:p w:rsidR="009D4324" w:rsidRPr="009D4324" w:rsidRDefault="009D4324" w:rsidP="009D4324">
      <w:pPr>
        <w:pStyle w:val="a9"/>
        <w:rPr>
          <w:rFonts w:ascii="Times New Roman" w:hAnsi="Times New Roman" w:cs="Times New Roman"/>
          <w:sz w:val="24"/>
          <w:szCs w:val="24"/>
        </w:rPr>
      </w:pPr>
      <w:r w:rsidRPr="009D4324">
        <w:rPr>
          <w:rFonts w:ascii="Times New Roman" w:hAnsi="Times New Roman" w:cs="Times New Roman"/>
          <w:sz w:val="24"/>
          <w:szCs w:val="24"/>
        </w:rPr>
        <w:t>Количество кредитов: 5</w:t>
      </w:r>
    </w:p>
    <w:p w:rsidR="009D4324" w:rsidRPr="009D4324" w:rsidRDefault="009D4324" w:rsidP="009D4324">
      <w:pPr>
        <w:pStyle w:val="a9"/>
        <w:rPr>
          <w:rFonts w:ascii="Times New Roman" w:hAnsi="Times New Roman" w:cs="Times New Roman"/>
          <w:sz w:val="24"/>
          <w:szCs w:val="24"/>
        </w:rPr>
      </w:pPr>
      <w:r w:rsidRPr="009D4324">
        <w:rPr>
          <w:rFonts w:ascii="Times New Roman" w:hAnsi="Times New Roman" w:cs="Times New Roman"/>
          <w:sz w:val="24"/>
          <w:szCs w:val="24"/>
        </w:rPr>
        <w:t>Цикл: ПД</w:t>
      </w:r>
    </w:p>
    <w:p w:rsidR="009D4324" w:rsidRPr="009D4324" w:rsidRDefault="009D4324" w:rsidP="009D4324">
      <w:pPr>
        <w:pStyle w:val="a9"/>
        <w:rPr>
          <w:rFonts w:ascii="Times New Roman" w:hAnsi="Times New Roman" w:cs="Times New Roman"/>
          <w:sz w:val="24"/>
          <w:szCs w:val="24"/>
        </w:rPr>
      </w:pPr>
      <w:r w:rsidRPr="009D4324">
        <w:rPr>
          <w:rFonts w:ascii="Times New Roman" w:hAnsi="Times New Roman" w:cs="Times New Roman"/>
          <w:sz w:val="24"/>
          <w:szCs w:val="24"/>
        </w:rPr>
        <w:t>Компонент: ВК</w:t>
      </w:r>
    </w:p>
    <w:p w:rsidR="0091088C" w:rsidRPr="009D4324" w:rsidRDefault="0091088C" w:rsidP="009D4324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t>Усть-Каменогорск, 202</w:t>
      </w:r>
      <w:r w:rsidR="009D4324">
        <w:t>4</w:t>
      </w:r>
      <w:r>
        <w:br w:type="page"/>
      </w:r>
    </w:p>
    <w:p w:rsidR="0091088C" w:rsidRDefault="00720929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</w:t>
      </w:r>
      <w:proofErr w:type="spellStart"/>
      <w:r>
        <w:t>ШБиП</w:t>
      </w:r>
      <w:proofErr w:type="spellEnd"/>
      <w:r>
        <w:t>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91088C" w:rsidRDefault="0091088C">
      <w:pPr>
        <w:pStyle w:val="a3"/>
      </w:pPr>
    </w:p>
    <w:p w:rsidR="0091088C" w:rsidRDefault="00720929">
      <w:pPr>
        <w:pStyle w:val="a3"/>
      </w:pPr>
      <w:r>
        <w:t>Одобрено Комиссией по обеспечению качества</w:t>
      </w:r>
    </w:p>
    <w:p w:rsidR="0091088C" w:rsidRDefault="0091088C">
      <w:pPr>
        <w:pStyle w:val="a3"/>
      </w:pPr>
    </w:p>
    <w:p w:rsidR="0091088C" w:rsidRDefault="00720929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Жанабаева</w:t>
      </w:r>
      <w:proofErr w:type="spellEnd"/>
      <w:r>
        <w:t xml:space="preserve"> А.С.</w:t>
      </w:r>
    </w:p>
    <w:p w:rsidR="0091088C" w:rsidRDefault="00720929">
      <w:pPr>
        <w:pStyle w:val="a3"/>
      </w:pPr>
      <w:r>
        <w:t>Дата    29.08.2022 г.   протокол №1</w:t>
      </w:r>
    </w:p>
    <w:p w:rsidR="0091088C" w:rsidRDefault="0091088C">
      <w:pPr>
        <w:pStyle w:val="a3"/>
      </w:pPr>
    </w:p>
    <w:p w:rsidR="0091088C" w:rsidRDefault="00720929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Рахимбердинова</w:t>
      </w:r>
      <w:proofErr w:type="spellEnd"/>
      <w:r>
        <w:t xml:space="preserve"> М.У.</w:t>
      </w:r>
    </w:p>
    <w:p w:rsidR="0091088C" w:rsidRDefault="00720929">
      <w:pPr>
        <w:pStyle w:val="a3"/>
        <w:tabs>
          <w:tab w:val="left" w:pos="6500"/>
        </w:tabs>
        <w:ind w:left="6500" w:hanging="6500"/>
        <w:jc w:val="left"/>
      </w:pPr>
      <w:r>
        <w:tab/>
        <w:t>7M04102</w:t>
      </w:r>
    </w:p>
    <w:p w:rsidR="0091088C" w:rsidRDefault="0091088C">
      <w:pPr>
        <w:pStyle w:val="a3"/>
      </w:pPr>
    </w:p>
    <w:p w:rsidR="00B66496" w:rsidRDefault="00720929" w:rsidP="00B6649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B66496">
        <w:t>Закимова А.М.</w:t>
      </w:r>
    </w:p>
    <w:p w:rsidR="00B66496" w:rsidRDefault="00B66496" w:rsidP="00B66496">
      <w:pPr>
        <w:pStyle w:val="a3"/>
        <w:tabs>
          <w:tab w:val="left" w:pos="6500"/>
        </w:tabs>
        <w:ind w:left="6500" w:hanging="6500"/>
        <w:jc w:val="left"/>
      </w:pPr>
      <w:r>
        <w:tab/>
        <w:t>Декан школы</w:t>
      </w:r>
    </w:p>
    <w:p w:rsidR="00C2081B" w:rsidRDefault="00C2081B" w:rsidP="00B66496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 Хакимова А.Р. </w:t>
      </w:r>
    </w:p>
    <w:p w:rsidR="00B66496" w:rsidRDefault="00B66496" w:rsidP="00B66496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91088C" w:rsidRDefault="0091088C" w:rsidP="00B66496">
      <w:pPr>
        <w:pStyle w:val="a3"/>
        <w:tabs>
          <w:tab w:val="left" w:pos="6500"/>
        </w:tabs>
        <w:ind w:left="6500" w:hanging="6500"/>
        <w:jc w:val="left"/>
      </w:pPr>
    </w:p>
    <w:p w:rsidR="0091088C" w:rsidRDefault="00720929" w:rsidP="00B66496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720929">
      <w:pPr>
        <w:pStyle w:val="a3"/>
      </w:pPr>
      <w:r>
        <w:br w:type="page"/>
      </w:r>
    </w:p>
    <w:p w:rsidR="0091088C" w:rsidRDefault="00720929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1.1 Краткое описание дисциплины</w:t>
      </w:r>
    </w:p>
    <w:p w:rsidR="0091088C" w:rsidRDefault="0091088C">
      <w:pPr>
        <w:pStyle w:val="a3"/>
      </w:pPr>
    </w:p>
    <w:p w:rsidR="0091088C" w:rsidRDefault="00720929">
      <w:pPr>
        <w:pStyle w:val="a3"/>
        <w:ind w:firstLine="567"/>
      </w:pPr>
      <w:r>
        <w:t xml:space="preserve">Дисциплина раскрывает основы классической теории изобретательства </w:t>
      </w:r>
      <w:proofErr w:type="spellStart"/>
      <w:r>
        <w:t>Г.Альтшуллера</w:t>
      </w:r>
      <w:proofErr w:type="spellEnd"/>
      <w:r>
        <w:t xml:space="preserve">, а также современных методов и инструментов ТРИЗ. Содержит следующие темы: Ключевые понятия ТРИЗ. Методики анализа ТРИЗ. Информация и данные. Творческое развитие личности и групп людей. ТРИЗ и </w:t>
      </w:r>
      <w:proofErr w:type="spellStart"/>
      <w:r>
        <w:t>цифровизация</w:t>
      </w:r>
      <w:proofErr w:type="spellEnd"/>
      <w:r>
        <w:t>.</w:t>
      </w: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91088C" w:rsidRDefault="0091088C">
      <w:pPr>
        <w:pStyle w:val="a3"/>
      </w:pPr>
    </w:p>
    <w:p w:rsidR="000D1A8E" w:rsidRDefault="00720929" w:rsidP="000D1A8E">
      <w:pPr>
        <w:pStyle w:val="a3"/>
        <w:ind w:firstLine="567"/>
        <w:rPr>
          <w:szCs w:val="24"/>
        </w:rPr>
      </w:pPr>
      <w:r>
        <w:t>Цель изучения дисциплины:</w:t>
      </w:r>
      <w:r w:rsidR="000D1A8E">
        <w:t xml:space="preserve"> избавиться от инертного мышления</w:t>
      </w:r>
      <w:r w:rsidR="000D1A8E" w:rsidRPr="00190113">
        <w:rPr>
          <w:szCs w:val="24"/>
        </w:rPr>
        <w:t xml:space="preserve">, развитие способности видеть ресурсы </w:t>
      </w:r>
      <w:r w:rsidR="000D1A8E">
        <w:rPr>
          <w:szCs w:val="24"/>
        </w:rPr>
        <w:t xml:space="preserve">в любом объекте, декомпозировать проблему, развивать творческий и исследовательский потенциал в технических и социальных системах.  </w:t>
      </w:r>
      <w:r w:rsidR="000D1A8E" w:rsidRPr="00190113">
        <w:rPr>
          <w:szCs w:val="24"/>
        </w:rPr>
        <w:t xml:space="preserve"> </w:t>
      </w:r>
    </w:p>
    <w:p w:rsidR="000D1A8E" w:rsidRPr="0076087A" w:rsidRDefault="000D1A8E" w:rsidP="007608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bookmarkStart w:id="0" w:name="_Toc116753544"/>
      <w:r w:rsidRPr="0076087A">
        <w:rPr>
          <w:rFonts w:ascii="Times New Roman" w:hAnsi="Times New Roman" w:cs="Times New Roman"/>
          <w:sz w:val="24"/>
        </w:rPr>
        <w:t>Задачами курса являются:</w:t>
      </w:r>
      <w:bookmarkEnd w:id="0"/>
    </w:p>
    <w:p w:rsidR="000D1A8E" w:rsidRPr="0076087A" w:rsidRDefault="000D1A8E" w:rsidP="007608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76087A">
        <w:rPr>
          <w:rFonts w:ascii="Times New Roman" w:hAnsi="Times New Roman" w:cs="Times New Roman"/>
          <w:sz w:val="24"/>
        </w:rPr>
        <w:t>рассмотрение истории развития изобретательства и ТРИЗ;</w:t>
      </w:r>
    </w:p>
    <w:p w:rsidR="000D1A8E" w:rsidRPr="0076087A" w:rsidRDefault="000D1A8E" w:rsidP="007608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76087A">
        <w:rPr>
          <w:rFonts w:ascii="Times New Roman" w:hAnsi="Times New Roman" w:cs="Times New Roman"/>
          <w:sz w:val="24"/>
        </w:rPr>
        <w:t xml:space="preserve">типы инерции мышления и принципы их разрушения; </w:t>
      </w:r>
    </w:p>
    <w:p w:rsidR="000D1A8E" w:rsidRPr="0076087A" w:rsidRDefault="000D1A8E" w:rsidP="007608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76087A">
        <w:rPr>
          <w:rFonts w:ascii="Times New Roman" w:hAnsi="Times New Roman" w:cs="Times New Roman"/>
          <w:sz w:val="24"/>
        </w:rPr>
        <w:t>изучение закономерностей и законов развития систем;</w:t>
      </w:r>
    </w:p>
    <w:p w:rsidR="000D1A8E" w:rsidRPr="0076087A" w:rsidRDefault="000D1A8E" w:rsidP="007608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76087A">
        <w:rPr>
          <w:rFonts w:ascii="Times New Roman" w:hAnsi="Times New Roman" w:cs="Times New Roman"/>
          <w:sz w:val="24"/>
        </w:rPr>
        <w:t>определение противоречий в технических и социальных системах;</w:t>
      </w:r>
    </w:p>
    <w:p w:rsidR="000D1A8E" w:rsidRPr="0076087A" w:rsidRDefault="000D1A8E" w:rsidP="007608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76087A">
        <w:rPr>
          <w:rFonts w:ascii="Times New Roman" w:hAnsi="Times New Roman" w:cs="Times New Roman"/>
          <w:sz w:val="24"/>
        </w:rPr>
        <w:t>исследование принципов и приемов разрешение противоречий;</w:t>
      </w:r>
    </w:p>
    <w:p w:rsidR="000D1A8E" w:rsidRPr="0076087A" w:rsidRDefault="000D1A8E" w:rsidP="007608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76087A">
        <w:rPr>
          <w:rFonts w:ascii="Times New Roman" w:hAnsi="Times New Roman" w:cs="Times New Roman"/>
          <w:sz w:val="24"/>
        </w:rPr>
        <w:t>получение представлений об идеальном конечном результате;</w:t>
      </w:r>
    </w:p>
    <w:p w:rsidR="000D1A8E" w:rsidRPr="0076087A" w:rsidRDefault="000D1A8E" w:rsidP="007608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76087A">
        <w:rPr>
          <w:rFonts w:ascii="Times New Roman" w:hAnsi="Times New Roman" w:cs="Times New Roman"/>
          <w:sz w:val="24"/>
        </w:rPr>
        <w:t>разработка критериев оценки альтернативных решений.</w:t>
      </w:r>
    </w:p>
    <w:p w:rsidR="000D1A8E" w:rsidRPr="0076087A" w:rsidRDefault="000D1A8E" w:rsidP="007608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91088C" w:rsidRPr="0076087A" w:rsidRDefault="0091088C" w:rsidP="0076087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</w:rPr>
      </w:pPr>
    </w:p>
    <w:p w:rsidR="0091088C" w:rsidRPr="0076087A" w:rsidRDefault="00720929" w:rsidP="0076087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76087A">
        <w:rPr>
          <w:rFonts w:ascii="Times New Roman" w:hAnsi="Times New Roman" w:cs="Times New Roman"/>
          <w:b/>
          <w:sz w:val="24"/>
        </w:rPr>
        <w:t>1.3 Результаты обучения</w:t>
      </w:r>
    </w:p>
    <w:p w:rsidR="0091088C" w:rsidRDefault="0091088C">
      <w:pPr>
        <w:pStyle w:val="a3"/>
      </w:pPr>
    </w:p>
    <w:p w:rsidR="0091088C" w:rsidRDefault="00720929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1088C" w:rsidRDefault="0091088C">
      <w:pPr>
        <w:pStyle w:val="a3"/>
      </w:pPr>
    </w:p>
    <w:tbl>
      <w:tblPr>
        <w:tblpPr w:leftFromText="180" w:rightFromText="180" w:vertAnchor="text" w:tblpY="1"/>
        <w:tblOverlap w:val="never"/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91088C" w:rsidTr="0076087A">
        <w:trPr>
          <w:tblHeader/>
        </w:trPr>
        <w:tc>
          <w:tcPr>
            <w:tcW w:w="1119" w:type="pct"/>
            <w:vMerge w:val="restart"/>
          </w:tcPr>
          <w:p w:rsidR="0091088C" w:rsidRDefault="00720929" w:rsidP="0076087A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91088C" w:rsidRDefault="00720929" w:rsidP="0076087A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91088C" w:rsidTr="0076087A">
        <w:trPr>
          <w:tblHeader/>
        </w:trPr>
        <w:tc>
          <w:tcPr>
            <w:tcW w:w="0" w:type="auto"/>
            <w:vMerge/>
          </w:tcPr>
          <w:p w:rsidR="0091088C" w:rsidRDefault="0091088C" w:rsidP="0076087A">
            <w:pPr>
              <w:pStyle w:val="a3"/>
            </w:pPr>
          </w:p>
        </w:tc>
        <w:tc>
          <w:tcPr>
            <w:tcW w:w="2015" w:type="pct"/>
          </w:tcPr>
          <w:p w:rsidR="0091088C" w:rsidRDefault="00720929" w:rsidP="0076087A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91088C" w:rsidRDefault="00720929" w:rsidP="0076087A">
            <w:pPr>
              <w:pStyle w:val="a3"/>
              <w:jc w:val="center"/>
            </w:pPr>
            <w:r>
              <w:t>дисциплины</w:t>
            </w:r>
          </w:p>
        </w:tc>
      </w:tr>
      <w:tr w:rsidR="0091088C" w:rsidTr="0076087A">
        <w:tc>
          <w:tcPr>
            <w:tcW w:w="0" w:type="auto"/>
            <w:vMerge w:val="restart"/>
          </w:tcPr>
          <w:p w:rsidR="0091088C" w:rsidRDefault="00720929" w:rsidP="0076087A">
            <w:pPr>
              <w:pStyle w:val="a3"/>
              <w:jc w:val="center"/>
            </w:pPr>
            <w:r>
              <w:rPr>
                <w:sz w:val="20"/>
              </w:rPr>
              <w:t>КК3 - Обладает навыками открытия собственного бизнеса на основе анализа тенденций рынка и распознавать изменения в бизнес-среде</w:t>
            </w:r>
          </w:p>
        </w:tc>
        <w:tc>
          <w:tcPr>
            <w:tcW w:w="0" w:type="auto"/>
          </w:tcPr>
          <w:p w:rsidR="0091088C" w:rsidRDefault="00720929" w:rsidP="0076087A">
            <w:pPr>
              <w:pStyle w:val="a3"/>
            </w:pPr>
            <w:r>
              <w:rPr>
                <w:sz w:val="20"/>
              </w:rPr>
              <w:t>РО5 - Способность мыслить системно, понимать происходящие процессы, находить творческие решения профессиональных задач</w:t>
            </w:r>
          </w:p>
        </w:tc>
        <w:tc>
          <w:tcPr>
            <w:tcW w:w="0" w:type="auto"/>
            <w:vMerge w:val="restart"/>
          </w:tcPr>
          <w:p w:rsidR="0091088C" w:rsidRDefault="0091088C" w:rsidP="0076087A">
            <w:pPr>
              <w:pStyle w:val="a3"/>
            </w:pPr>
          </w:p>
        </w:tc>
      </w:tr>
    </w:tbl>
    <w:p w:rsidR="0091088C" w:rsidRDefault="0076087A">
      <w:pPr>
        <w:pStyle w:val="a3"/>
      </w:pPr>
      <w:r>
        <w:br w:type="textWrapping" w:clear="all"/>
      </w:r>
    </w:p>
    <w:p w:rsidR="0091088C" w:rsidRDefault="00720929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91088C" w:rsidRDefault="0091088C">
      <w:pPr>
        <w:pStyle w:val="a3"/>
      </w:pPr>
    </w:p>
    <w:p w:rsidR="0091088C" w:rsidRDefault="00720929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880ADD" w:rsidRPr="00880ADD" w:rsidRDefault="00880ADD" w:rsidP="00880AD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80ADD">
        <w:rPr>
          <w:sz w:val="24"/>
          <w:szCs w:val="24"/>
        </w:rPr>
        <w:t>проблемное обучение;</w:t>
      </w:r>
    </w:p>
    <w:p w:rsidR="00880ADD" w:rsidRPr="00880ADD" w:rsidRDefault="00880ADD" w:rsidP="00880AD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80ADD">
        <w:rPr>
          <w:sz w:val="24"/>
          <w:szCs w:val="24"/>
        </w:rPr>
        <w:t>исследовательские методы обучения;</w:t>
      </w:r>
    </w:p>
    <w:p w:rsidR="00880ADD" w:rsidRPr="00880ADD" w:rsidRDefault="00880ADD" w:rsidP="00880AD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80ADD">
        <w:rPr>
          <w:sz w:val="24"/>
          <w:szCs w:val="24"/>
        </w:rPr>
        <w:lastRenderedPageBreak/>
        <w:t>проектные методы обучения;</w:t>
      </w:r>
    </w:p>
    <w:p w:rsidR="00880ADD" w:rsidRPr="00880ADD" w:rsidRDefault="00880ADD" w:rsidP="00880AD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80ADD">
        <w:rPr>
          <w:sz w:val="24"/>
          <w:szCs w:val="24"/>
        </w:rPr>
        <w:t>кейс -технология.</w:t>
      </w: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91088C" w:rsidRDefault="0091088C">
      <w:pPr>
        <w:pStyle w:val="a3"/>
      </w:pPr>
    </w:p>
    <w:p w:rsidR="0091088C" w:rsidRDefault="00720929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880ADD" w:rsidRPr="00A16118" w:rsidRDefault="00880ADD" w:rsidP="00880ADD">
      <w:pPr>
        <w:pStyle w:val="a8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дистанционные образовательные;</w:t>
      </w:r>
    </w:p>
    <w:p w:rsidR="00880ADD" w:rsidRPr="00A16118" w:rsidRDefault="00880ADD" w:rsidP="00880ADD">
      <w:pPr>
        <w:pStyle w:val="a8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предметно-ориентированные (процесс целеполагания, т.е. цели формируются через их результаты, выраженные в действиях обучающихся);</w:t>
      </w:r>
    </w:p>
    <w:p w:rsidR="00880ADD" w:rsidRPr="00A16118" w:rsidRDefault="00880ADD" w:rsidP="00880ADD">
      <w:pPr>
        <w:pStyle w:val="a8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проведение дополнительных индивидуальных консультаций и занятий с обучающимися, организованные для оказания помощи в освоении учебного материала;</w:t>
      </w:r>
    </w:p>
    <w:p w:rsidR="00880ADD" w:rsidRPr="00A16118" w:rsidRDefault="00880ADD" w:rsidP="00880ADD">
      <w:pPr>
        <w:pStyle w:val="a8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A16118">
        <w:rPr>
          <w:rFonts w:ascii="Times New Roman" w:hAnsi="Times New Roman" w:cs="Times New Roman"/>
          <w:sz w:val="24"/>
        </w:rPr>
        <w:t>разноуровневое</w:t>
      </w:r>
      <w:proofErr w:type="spellEnd"/>
      <w:r w:rsidRPr="00A16118">
        <w:rPr>
          <w:rFonts w:ascii="Times New Roman" w:hAnsi="Times New Roman" w:cs="Times New Roman"/>
          <w:sz w:val="24"/>
        </w:rPr>
        <w:t xml:space="preserve"> обучение;</w:t>
      </w:r>
    </w:p>
    <w:p w:rsidR="00880ADD" w:rsidRPr="00A16118" w:rsidRDefault="00880ADD" w:rsidP="00880ADD">
      <w:pPr>
        <w:pStyle w:val="a8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проектные методы обучения;</w:t>
      </w:r>
    </w:p>
    <w:p w:rsidR="00880ADD" w:rsidRPr="00A16118" w:rsidRDefault="00880ADD" w:rsidP="00880ADD">
      <w:pPr>
        <w:pStyle w:val="a8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A16118">
        <w:rPr>
          <w:rFonts w:ascii="Times New Roman" w:hAnsi="Times New Roman" w:cs="Times New Roman"/>
          <w:sz w:val="24"/>
        </w:rPr>
        <w:t>здоровьесеберегающие</w:t>
      </w:r>
      <w:proofErr w:type="spellEnd"/>
      <w:r w:rsidRPr="00A16118">
        <w:rPr>
          <w:rFonts w:ascii="Times New Roman" w:hAnsi="Times New Roman" w:cs="Times New Roman"/>
          <w:sz w:val="24"/>
        </w:rPr>
        <w:t xml:space="preserve"> технологии обучения.</w:t>
      </w:r>
    </w:p>
    <w:p w:rsidR="0091088C" w:rsidRDefault="0091088C">
      <w:pPr>
        <w:pStyle w:val="a3"/>
      </w:pP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91088C" w:rsidRDefault="0091088C">
      <w:pPr>
        <w:pStyle w:val="a3"/>
      </w:pPr>
    </w:p>
    <w:p w:rsidR="0091088C" w:rsidRDefault="00720929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880ADD" w:rsidRPr="00880ADD" w:rsidRDefault="00880ADD" w:rsidP="00880AD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80ADD">
        <w:rPr>
          <w:sz w:val="24"/>
          <w:szCs w:val="24"/>
        </w:rPr>
        <w:t>информационно-коммуникационные;</w:t>
      </w:r>
    </w:p>
    <w:p w:rsidR="00880ADD" w:rsidRPr="00880ADD" w:rsidRDefault="00880ADD" w:rsidP="00880AD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80ADD">
        <w:rPr>
          <w:sz w:val="24"/>
          <w:szCs w:val="24"/>
        </w:rPr>
        <w:t>обучение в сотрудничестве (командная, групповая работа);</w:t>
      </w:r>
    </w:p>
    <w:p w:rsidR="00880ADD" w:rsidRPr="00880ADD" w:rsidRDefault="00880ADD" w:rsidP="00880AD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80ADD">
        <w:rPr>
          <w:sz w:val="24"/>
          <w:szCs w:val="24"/>
        </w:rPr>
        <w:t>деловые, ролевые и другие виды обучающих игр;</w:t>
      </w:r>
    </w:p>
    <w:p w:rsidR="00880ADD" w:rsidRPr="00880ADD" w:rsidRDefault="00880ADD" w:rsidP="00880AD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80ADD">
        <w:rPr>
          <w:sz w:val="24"/>
          <w:szCs w:val="24"/>
        </w:rPr>
        <w:t>технология развития «критического мышления»;</w:t>
      </w:r>
    </w:p>
    <w:p w:rsidR="00880ADD" w:rsidRPr="00880ADD" w:rsidRDefault="00880ADD" w:rsidP="00880AD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80ADD">
        <w:rPr>
          <w:sz w:val="24"/>
          <w:szCs w:val="24"/>
        </w:rPr>
        <w:t>развивающее обучение;</w:t>
      </w:r>
    </w:p>
    <w:p w:rsidR="00880ADD" w:rsidRDefault="00880ADD">
      <w:pPr>
        <w:pStyle w:val="a3"/>
        <w:ind w:firstLine="567"/>
      </w:pPr>
    </w:p>
    <w:p w:rsidR="0091088C" w:rsidRDefault="0091088C">
      <w:pPr>
        <w:pStyle w:val="a3"/>
      </w:pPr>
    </w:p>
    <w:p w:rsidR="0091088C" w:rsidRDefault="00720929">
      <w:pPr>
        <w:pStyle w:val="a3"/>
        <w:jc w:val="center"/>
        <w:rPr>
          <w:b/>
        </w:rPr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880ADD" w:rsidRDefault="00880ADD">
      <w:pPr>
        <w:pStyle w:val="a3"/>
        <w:jc w:val="center"/>
      </w:pPr>
    </w:p>
    <w:p w:rsidR="0091088C" w:rsidRDefault="00880ADD" w:rsidP="00880ADD">
      <w:pPr>
        <w:pStyle w:val="a3"/>
        <w:ind w:firstLine="709"/>
      </w:pPr>
      <w:r>
        <w:t xml:space="preserve">Прохождения цикла дисциплин ООД </w:t>
      </w: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91088C" w:rsidRDefault="0091088C">
      <w:pPr>
        <w:pStyle w:val="a3"/>
      </w:pPr>
    </w:p>
    <w:p w:rsidR="0091088C" w:rsidRDefault="00880ADD">
      <w:pPr>
        <w:pStyle w:val="a3"/>
        <w:ind w:firstLine="567"/>
      </w:pPr>
      <w:r>
        <w:t xml:space="preserve">Проектный менеджмент, стратегический менеджмент, бизнес-планирование.   </w:t>
      </w: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1.7 Трудоемкость дисциплины</w:t>
      </w:r>
    </w:p>
    <w:p w:rsidR="0091088C" w:rsidRDefault="0091088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91088C">
        <w:trPr>
          <w:tblHeader/>
        </w:trPr>
        <w:tc>
          <w:tcPr>
            <w:tcW w:w="3500" w:type="pct"/>
          </w:tcPr>
          <w:p w:rsidR="0091088C" w:rsidRDefault="00720929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91088C" w:rsidRDefault="00720929">
            <w:pPr>
              <w:pStyle w:val="a3"/>
              <w:jc w:val="center"/>
            </w:pPr>
            <w:r>
              <w:t>часы</w:t>
            </w:r>
          </w:p>
        </w:tc>
      </w:tr>
      <w:tr w:rsidR="0091088C">
        <w:tc>
          <w:tcPr>
            <w:tcW w:w="0" w:type="auto"/>
          </w:tcPr>
          <w:p w:rsidR="0091088C" w:rsidRDefault="00720929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91088C" w:rsidRDefault="00720929">
            <w:pPr>
              <w:pStyle w:val="a3"/>
              <w:jc w:val="center"/>
            </w:pPr>
            <w:r>
              <w:t>15</w:t>
            </w:r>
          </w:p>
        </w:tc>
      </w:tr>
      <w:tr w:rsidR="0091088C">
        <w:tc>
          <w:tcPr>
            <w:tcW w:w="0" w:type="auto"/>
          </w:tcPr>
          <w:p w:rsidR="0091088C" w:rsidRDefault="00720929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1088C" w:rsidRDefault="00720929">
            <w:pPr>
              <w:pStyle w:val="a3"/>
              <w:jc w:val="center"/>
            </w:pPr>
            <w:r>
              <w:t>30</w:t>
            </w:r>
          </w:p>
        </w:tc>
      </w:tr>
      <w:tr w:rsidR="0091088C">
        <w:tc>
          <w:tcPr>
            <w:tcW w:w="0" w:type="auto"/>
          </w:tcPr>
          <w:p w:rsidR="0091088C" w:rsidRDefault="00720929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1088C" w:rsidRDefault="00720929">
            <w:pPr>
              <w:pStyle w:val="a3"/>
              <w:jc w:val="center"/>
            </w:pPr>
            <w:r>
              <w:t>30</w:t>
            </w:r>
          </w:p>
        </w:tc>
      </w:tr>
      <w:tr w:rsidR="0091088C">
        <w:tc>
          <w:tcPr>
            <w:tcW w:w="0" w:type="auto"/>
          </w:tcPr>
          <w:p w:rsidR="0091088C" w:rsidRDefault="00720929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1088C" w:rsidRDefault="00720929">
            <w:pPr>
              <w:pStyle w:val="a3"/>
              <w:jc w:val="center"/>
            </w:pPr>
            <w:r>
              <w:t>75</w:t>
            </w:r>
          </w:p>
        </w:tc>
      </w:tr>
      <w:tr w:rsidR="0091088C">
        <w:tc>
          <w:tcPr>
            <w:tcW w:w="0" w:type="auto"/>
          </w:tcPr>
          <w:p w:rsidR="0091088C" w:rsidRDefault="00720929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1088C" w:rsidRDefault="00720929">
            <w:pPr>
              <w:pStyle w:val="a3"/>
              <w:jc w:val="center"/>
            </w:pPr>
            <w:r>
              <w:t>экзамен</w:t>
            </w:r>
          </w:p>
        </w:tc>
      </w:tr>
    </w:tbl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lastRenderedPageBreak/>
        <w:t>2 СОДЕРЖАНИЕ ДИСЦИПЛИНЫ</w:t>
      </w: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2.1 Тематический план</w:t>
      </w:r>
    </w:p>
    <w:p w:rsidR="0091088C" w:rsidRDefault="0091088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83"/>
        <w:gridCol w:w="6521"/>
        <w:gridCol w:w="1577"/>
        <w:gridCol w:w="1257"/>
      </w:tblGrid>
      <w:tr w:rsidR="0091088C" w:rsidTr="0087659C">
        <w:trPr>
          <w:tblHeader/>
        </w:trPr>
        <w:tc>
          <w:tcPr>
            <w:tcW w:w="147" w:type="pct"/>
          </w:tcPr>
          <w:p w:rsidR="0091088C" w:rsidRDefault="0072092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1088C" w:rsidRDefault="00720929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91088C" w:rsidRDefault="0072092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2" w:type="pct"/>
          </w:tcPr>
          <w:p w:rsidR="0091088C" w:rsidRDefault="0072092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1088C">
        <w:tc>
          <w:tcPr>
            <w:tcW w:w="0" w:type="auto"/>
            <w:gridSpan w:val="4"/>
          </w:tcPr>
          <w:p w:rsidR="0091088C" w:rsidRDefault="00720929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1. Развитие технических систем. Принципы ТРИЗ и его роль в изобретательской деятельности. 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2. Инерция мышления и факторы, влияющие на изобретательскую деятельность  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3. Система и её декомпозиция. Надсистема, подсистема. 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4. Поиск идеального конечного результата –ИКР. 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5. 9-ти канальная модель Г. </w:t>
            </w:r>
            <w:proofErr w:type="spellStart"/>
            <w:r>
              <w:t>Альтшуллера</w:t>
            </w:r>
            <w:proofErr w:type="spellEnd"/>
            <w:r>
              <w:t xml:space="preserve">. Системный анализатор 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6. Развитие технических систем. 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</w:t>
            </w:r>
            <w:bookmarkStart w:id="1" w:name="_GoBack"/>
            <w:bookmarkEnd w:id="1"/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7. </w:t>
            </w:r>
            <w:r w:rsidRPr="00190113">
              <w:rPr>
                <w:szCs w:val="24"/>
              </w:rPr>
              <w:t>Противоречия: принципы формулирования и разрешения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8. Решение административных, физических и технический противоречий. 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9. «Патентное бюро» творческая работа, получение Технического задания. 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10. Обратная связь по проекту: перспективы применения. Первичный маркетинговый план. 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1-7</w:t>
            </w:r>
          </w:p>
        </w:tc>
      </w:tr>
      <w:tr w:rsidR="0087659C">
        <w:tc>
          <w:tcPr>
            <w:tcW w:w="0" w:type="auto"/>
            <w:gridSpan w:val="2"/>
          </w:tcPr>
          <w:p w:rsidR="0087659C" w:rsidRDefault="0087659C" w:rsidP="0087659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87659C" w:rsidRPr="0087659C" w:rsidRDefault="009D4324" w:rsidP="0087659C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</w:p>
        </w:tc>
      </w:tr>
      <w:tr w:rsidR="0087659C">
        <w:tc>
          <w:tcPr>
            <w:tcW w:w="0" w:type="auto"/>
            <w:gridSpan w:val="4"/>
          </w:tcPr>
          <w:p w:rsidR="0087659C" w:rsidRDefault="0087659C" w:rsidP="0087659C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1. Рассмотрение примеров изобретателей метод «Проб и ошибок» 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1-17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2. Привести примеры согласно инерции мышления. Анализ приведённых примеров. 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1-17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>Тема 3. Техническое задание к кейсам: «Кирпич» и «Настоящее/прошлое/будущее»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1-17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>Тема 4. Выбрать систему для дальнейшего изучения в «надсистем» и «Подсистеме»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1-17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6. «Дерево» функций, нарисовать дерево и описать плюсы и минусы выбранной системы. 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1-17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7. Тренировка использования 9-ти канальной модели </w:t>
            </w:r>
            <w:proofErr w:type="spellStart"/>
            <w:r>
              <w:t>Альтшуллера</w:t>
            </w:r>
            <w:proofErr w:type="spellEnd"/>
            <w:r>
              <w:t xml:space="preserve">. Творческая работа  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1-17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8. Решение задач. Декомпозицию задач согласная противоречиям. 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1-17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 xml:space="preserve">Тема 9. Алгоритм решения задач по </w:t>
            </w:r>
            <w:proofErr w:type="spellStart"/>
            <w:r>
              <w:t>Альтшуллеру</w:t>
            </w:r>
            <w:proofErr w:type="spellEnd"/>
            <w:r>
              <w:t xml:space="preserve"> 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1-17</w:t>
            </w:r>
          </w:p>
        </w:tc>
      </w:tr>
      <w:tr w:rsidR="0087659C"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</w:pPr>
            <w:r>
              <w:t>Тема 10. Презентация творческого проекта «Патентное бюро»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</w:t>
            </w:r>
          </w:p>
        </w:tc>
        <w:tc>
          <w:tcPr>
            <w:tcW w:w="0" w:type="auto"/>
          </w:tcPr>
          <w:p w:rsidR="0087659C" w:rsidRDefault="004947B2" w:rsidP="0087659C">
            <w:pPr>
              <w:pStyle w:val="a3"/>
              <w:jc w:val="center"/>
            </w:pPr>
            <w:r>
              <w:t>1-17</w:t>
            </w:r>
          </w:p>
        </w:tc>
      </w:tr>
      <w:tr w:rsidR="0087659C">
        <w:tc>
          <w:tcPr>
            <w:tcW w:w="0" w:type="auto"/>
            <w:gridSpan w:val="2"/>
          </w:tcPr>
          <w:p w:rsidR="0087659C" w:rsidRDefault="0087659C" w:rsidP="0087659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87659C" w:rsidRPr="0087659C" w:rsidRDefault="0087659C" w:rsidP="0087659C">
            <w:pPr>
              <w:pStyle w:val="a3"/>
              <w:jc w:val="center"/>
              <w:rPr>
                <w:b/>
              </w:rPr>
            </w:pPr>
            <w:r w:rsidRPr="0087659C">
              <w:rPr>
                <w:b/>
              </w:rPr>
              <w:t>30</w:t>
            </w:r>
          </w:p>
        </w:tc>
        <w:tc>
          <w:tcPr>
            <w:tcW w:w="0" w:type="auto"/>
          </w:tcPr>
          <w:p w:rsidR="0087659C" w:rsidRDefault="0087659C" w:rsidP="0087659C">
            <w:pPr>
              <w:pStyle w:val="a3"/>
              <w:jc w:val="center"/>
            </w:pPr>
          </w:p>
        </w:tc>
      </w:tr>
    </w:tbl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lastRenderedPageBreak/>
        <w:t>2.2 Задания для самостоятельной работы обучающегося (СРО)</w:t>
      </w:r>
    </w:p>
    <w:p w:rsidR="0091088C" w:rsidRDefault="0091088C">
      <w:pPr>
        <w:pStyle w:val="a3"/>
      </w:pPr>
    </w:p>
    <w:tbl>
      <w:tblPr>
        <w:tblW w:w="4626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10"/>
        <w:gridCol w:w="1373"/>
        <w:gridCol w:w="1890"/>
        <w:gridCol w:w="703"/>
        <w:gridCol w:w="1409"/>
        <w:gridCol w:w="1132"/>
      </w:tblGrid>
      <w:tr w:rsidR="00CE242C" w:rsidTr="00CE242C">
        <w:trPr>
          <w:trHeight w:val="1229"/>
          <w:tblHeader/>
        </w:trPr>
        <w:tc>
          <w:tcPr>
            <w:tcW w:w="1351" w:type="pct"/>
          </w:tcPr>
          <w:p w:rsidR="0091088C" w:rsidRDefault="00720929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770" w:type="pct"/>
          </w:tcPr>
          <w:p w:rsidR="0091088C" w:rsidRDefault="00720929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1060" w:type="pct"/>
          </w:tcPr>
          <w:p w:rsidR="0091088C" w:rsidRDefault="00720929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394" w:type="pct"/>
          </w:tcPr>
          <w:p w:rsidR="0091088C" w:rsidRDefault="00720929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90" w:type="pct"/>
          </w:tcPr>
          <w:p w:rsidR="0091088C" w:rsidRDefault="0072092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35" w:type="pct"/>
          </w:tcPr>
          <w:p w:rsidR="0091088C" w:rsidRDefault="0072092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E242C" w:rsidTr="004947B2">
        <w:tc>
          <w:tcPr>
            <w:tcW w:w="1351" w:type="pct"/>
          </w:tcPr>
          <w:p w:rsidR="0091088C" w:rsidRDefault="00CE242C">
            <w:pPr>
              <w:pStyle w:val="a3"/>
            </w:pPr>
            <w:r>
              <w:t>«Случайности не случайны»</w:t>
            </w:r>
          </w:p>
        </w:tc>
        <w:tc>
          <w:tcPr>
            <w:tcW w:w="770" w:type="pct"/>
          </w:tcPr>
          <w:p w:rsidR="0091088C" w:rsidRDefault="00CE242C">
            <w:pPr>
              <w:pStyle w:val="a3"/>
            </w:pPr>
            <w:r>
              <w:t xml:space="preserve">Доказать наличие случая в известных изобретениях </w:t>
            </w:r>
          </w:p>
        </w:tc>
        <w:tc>
          <w:tcPr>
            <w:tcW w:w="1060" w:type="pct"/>
          </w:tcPr>
          <w:p w:rsidR="0091088C" w:rsidRDefault="00CE242C">
            <w:pPr>
              <w:pStyle w:val="a3"/>
              <w:jc w:val="center"/>
            </w:pPr>
            <w:r>
              <w:t xml:space="preserve">Дискуссия, опорный конспект для защиты  </w:t>
            </w:r>
          </w:p>
        </w:tc>
        <w:tc>
          <w:tcPr>
            <w:tcW w:w="394" w:type="pct"/>
          </w:tcPr>
          <w:p w:rsidR="0091088C" w:rsidRDefault="00CE242C">
            <w:pPr>
              <w:pStyle w:val="a3"/>
              <w:jc w:val="center"/>
            </w:pPr>
            <w:r>
              <w:t>3</w:t>
            </w:r>
          </w:p>
        </w:tc>
        <w:tc>
          <w:tcPr>
            <w:tcW w:w="790" w:type="pct"/>
          </w:tcPr>
          <w:p w:rsidR="0091088C" w:rsidRDefault="00CE242C">
            <w:pPr>
              <w:pStyle w:val="a3"/>
              <w:jc w:val="center"/>
            </w:pPr>
            <w:r>
              <w:t>2</w:t>
            </w:r>
          </w:p>
        </w:tc>
        <w:tc>
          <w:tcPr>
            <w:tcW w:w="635" w:type="pct"/>
          </w:tcPr>
          <w:p w:rsidR="0091088C" w:rsidRDefault="004947B2">
            <w:pPr>
              <w:pStyle w:val="a3"/>
              <w:jc w:val="center"/>
            </w:pPr>
            <w:r>
              <w:t>1-17</w:t>
            </w:r>
          </w:p>
        </w:tc>
      </w:tr>
      <w:tr w:rsidR="00CE242C" w:rsidTr="004947B2">
        <w:tc>
          <w:tcPr>
            <w:tcW w:w="1351" w:type="pct"/>
          </w:tcPr>
          <w:p w:rsidR="00CE242C" w:rsidRDefault="00CE242C">
            <w:pPr>
              <w:pStyle w:val="a3"/>
            </w:pPr>
            <w:r>
              <w:t xml:space="preserve">«Кирпич» - не стандартное применение </w:t>
            </w:r>
          </w:p>
        </w:tc>
        <w:tc>
          <w:tcPr>
            <w:tcW w:w="770" w:type="pct"/>
          </w:tcPr>
          <w:p w:rsidR="00CE242C" w:rsidRDefault="00CE242C">
            <w:pPr>
              <w:pStyle w:val="a3"/>
            </w:pPr>
            <w:r>
              <w:t xml:space="preserve">Использовать заданный объект не по прямому назначению, предложить не менее 5 вариантов </w:t>
            </w:r>
          </w:p>
        </w:tc>
        <w:tc>
          <w:tcPr>
            <w:tcW w:w="1060" w:type="pct"/>
          </w:tcPr>
          <w:p w:rsidR="00CE242C" w:rsidRDefault="00CE242C">
            <w:pPr>
              <w:pStyle w:val="a3"/>
              <w:jc w:val="center"/>
            </w:pPr>
            <w:r>
              <w:t xml:space="preserve">Проверка списка предложений на жизнеспособность. Доказать гипотезой </w:t>
            </w:r>
          </w:p>
        </w:tc>
        <w:tc>
          <w:tcPr>
            <w:tcW w:w="394" w:type="pct"/>
          </w:tcPr>
          <w:p w:rsidR="00CE242C" w:rsidRDefault="00CE242C">
            <w:pPr>
              <w:pStyle w:val="a3"/>
              <w:jc w:val="center"/>
            </w:pPr>
            <w:r>
              <w:t>4</w:t>
            </w:r>
          </w:p>
        </w:tc>
        <w:tc>
          <w:tcPr>
            <w:tcW w:w="790" w:type="pct"/>
          </w:tcPr>
          <w:p w:rsidR="00CE242C" w:rsidRDefault="00CE242C">
            <w:pPr>
              <w:pStyle w:val="a3"/>
              <w:jc w:val="center"/>
            </w:pPr>
            <w:r>
              <w:t>2</w:t>
            </w:r>
          </w:p>
        </w:tc>
        <w:tc>
          <w:tcPr>
            <w:tcW w:w="635" w:type="pct"/>
          </w:tcPr>
          <w:p w:rsidR="00CE242C" w:rsidRDefault="004947B2">
            <w:pPr>
              <w:pStyle w:val="a3"/>
              <w:jc w:val="center"/>
            </w:pPr>
            <w:r>
              <w:t>1-17</w:t>
            </w:r>
          </w:p>
        </w:tc>
      </w:tr>
      <w:tr w:rsidR="00CE242C" w:rsidTr="004947B2">
        <w:trPr>
          <w:trHeight w:val="55"/>
        </w:trPr>
        <w:tc>
          <w:tcPr>
            <w:tcW w:w="1351" w:type="pct"/>
          </w:tcPr>
          <w:p w:rsidR="00CE242C" w:rsidRDefault="00CE242C" w:rsidP="00CE242C">
            <w:pPr>
              <w:pStyle w:val="a3"/>
            </w:pPr>
            <w:r>
              <w:t>«Настоящее/прошлое/будущее»</w:t>
            </w:r>
          </w:p>
        </w:tc>
        <w:tc>
          <w:tcPr>
            <w:tcW w:w="770" w:type="pct"/>
          </w:tcPr>
          <w:p w:rsidR="00CE242C" w:rsidRDefault="00CE242C" w:rsidP="00CE242C">
            <w:pPr>
              <w:pStyle w:val="a3"/>
            </w:pPr>
            <w:r>
              <w:t xml:space="preserve">Рассмотреть выданные слайды, смоделировать ситуацию </w:t>
            </w:r>
          </w:p>
        </w:tc>
        <w:tc>
          <w:tcPr>
            <w:tcW w:w="1060" w:type="pct"/>
          </w:tcPr>
          <w:p w:rsidR="00CE242C" w:rsidRDefault="00CE242C">
            <w:pPr>
              <w:pStyle w:val="a3"/>
              <w:jc w:val="center"/>
            </w:pPr>
            <w:r>
              <w:t xml:space="preserve">Устная презентация, комментарий студента </w:t>
            </w:r>
          </w:p>
        </w:tc>
        <w:tc>
          <w:tcPr>
            <w:tcW w:w="394" w:type="pct"/>
          </w:tcPr>
          <w:p w:rsidR="00CE242C" w:rsidRDefault="00CE242C">
            <w:pPr>
              <w:pStyle w:val="a3"/>
              <w:jc w:val="center"/>
            </w:pPr>
            <w:r>
              <w:t>5</w:t>
            </w:r>
          </w:p>
        </w:tc>
        <w:tc>
          <w:tcPr>
            <w:tcW w:w="790" w:type="pct"/>
          </w:tcPr>
          <w:p w:rsidR="00CE242C" w:rsidRDefault="00CE242C">
            <w:pPr>
              <w:pStyle w:val="a3"/>
              <w:jc w:val="center"/>
            </w:pPr>
            <w:r>
              <w:t>2</w:t>
            </w:r>
          </w:p>
        </w:tc>
        <w:tc>
          <w:tcPr>
            <w:tcW w:w="635" w:type="pct"/>
          </w:tcPr>
          <w:p w:rsidR="00CE242C" w:rsidRDefault="004947B2">
            <w:pPr>
              <w:pStyle w:val="a3"/>
              <w:jc w:val="center"/>
            </w:pPr>
            <w:r>
              <w:t>1-17</w:t>
            </w:r>
          </w:p>
        </w:tc>
      </w:tr>
      <w:tr w:rsidR="00CE242C" w:rsidTr="004947B2">
        <w:tc>
          <w:tcPr>
            <w:tcW w:w="1351" w:type="pct"/>
          </w:tcPr>
          <w:p w:rsidR="00CE242C" w:rsidRDefault="00CE242C">
            <w:pPr>
              <w:pStyle w:val="a3"/>
            </w:pPr>
            <w:r>
              <w:t xml:space="preserve">«Дерево» функций </w:t>
            </w:r>
          </w:p>
        </w:tc>
        <w:tc>
          <w:tcPr>
            <w:tcW w:w="770" w:type="pct"/>
          </w:tcPr>
          <w:p w:rsidR="00CE242C" w:rsidRDefault="00CE242C">
            <w:pPr>
              <w:pStyle w:val="a3"/>
            </w:pPr>
            <w:r>
              <w:t>Равновесие системы, «+/-» систем пути достижения ИКР</w:t>
            </w:r>
          </w:p>
        </w:tc>
        <w:tc>
          <w:tcPr>
            <w:tcW w:w="1060" w:type="pct"/>
          </w:tcPr>
          <w:p w:rsidR="00CE242C" w:rsidRDefault="00CE242C">
            <w:pPr>
              <w:pStyle w:val="a3"/>
              <w:jc w:val="center"/>
            </w:pPr>
            <w:r>
              <w:t xml:space="preserve">Рисунок дерева с аргументами «-/+». Комментарии к рисунку </w:t>
            </w:r>
          </w:p>
        </w:tc>
        <w:tc>
          <w:tcPr>
            <w:tcW w:w="394" w:type="pct"/>
          </w:tcPr>
          <w:p w:rsidR="00CE242C" w:rsidRDefault="00CE242C">
            <w:pPr>
              <w:pStyle w:val="a3"/>
              <w:jc w:val="center"/>
            </w:pPr>
            <w:r>
              <w:t>6</w:t>
            </w:r>
          </w:p>
        </w:tc>
        <w:tc>
          <w:tcPr>
            <w:tcW w:w="790" w:type="pct"/>
          </w:tcPr>
          <w:p w:rsidR="00CE242C" w:rsidRDefault="00CE242C">
            <w:pPr>
              <w:pStyle w:val="a3"/>
              <w:jc w:val="center"/>
            </w:pPr>
            <w:r>
              <w:t>2</w:t>
            </w:r>
          </w:p>
        </w:tc>
        <w:tc>
          <w:tcPr>
            <w:tcW w:w="635" w:type="pct"/>
          </w:tcPr>
          <w:p w:rsidR="00CE242C" w:rsidRDefault="004947B2">
            <w:pPr>
              <w:pStyle w:val="a3"/>
              <w:jc w:val="center"/>
            </w:pPr>
            <w:r>
              <w:t>1-17</w:t>
            </w:r>
          </w:p>
        </w:tc>
      </w:tr>
      <w:tr w:rsidR="00CE242C" w:rsidTr="004947B2">
        <w:tc>
          <w:tcPr>
            <w:tcW w:w="1351" w:type="pct"/>
          </w:tcPr>
          <w:p w:rsidR="00CE242C" w:rsidRDefault="00CE242C" w:rsidP="00CE242C">
            <w:pPr>
              <w:pStyle w:val="a3"/>
            </w:pPr>
            <w:r>
              <w:t xml:space="preserve">9-ти канальная модель </w:t>
            </w:r>
            <w:proofErr w:type="spellStart"/>
            <w:r>
              <w:t>Альтшуллера</w:t>
            </w:r>
            <w:proofErr w:type="spellEnd"/>
            <w:r>
              <w:t xml:space="preserve"> </w:t>
            </w:r>
          </w:p>
        </w:tc>
        <w:tc>
          <w:tcPr>
            <w:tcW w:w="770" w:type="pct"/>
          </w:tcPr>
          <w:p w:rsidR="00CE242C" w:rsidRDefault="00CE242C">
            <w:pPr>
              <w:pStyle w:val="a3"/>
            </w:pPr>
            <w:r>
              <w:t xml:space="preserve">Применение модели </w:t>
            </w:r>
          </w:p>
        </w:tc>
        <w:tc>
          <w:tcPr>
            <w:tcW w:w="1060" w:type="pct"/>
          </w:tcPr>
          <w:p w:rsidR="00CE242C" w:rsidRDefault="00CE242C" w:rsidP="00CE242C">
            <w:pPr>
              <w:pStyle w:val="a3"/>
              <w:jc w:val="center"/>
            </w:pPr>
            <w:r>
              <w:t xml:space="preserve">Творческая работа: аппликация, рисунок и т.д. Защита работы </w:t>
            </w:r>
          </w:p>
        </w:tc>
        <w:tc>
          <w:tcPr>
            <w:tcW w:w="394" w:type="pct"/>
          </w:tcPr>
          <w:p w:rsidR="00CE242C" w:rsidRDefault="00CE242C">
            <w:pPr>
              <w:pStyle w:val="a3"/>
              <w:jc w:val="center"/>
            </w:pPr>
            <w:r>
              <w:t>7</w:t>
            </w:r>
          </w:p>
        </w:tc>
        <w:tc>
          <w:tcPr>
            <w:tcW w:w="790" w:type="pct"/>
          </w:tcPr>
          <w:p w:rsidR="00CE242C" w:rsidRDefault="00CE242C">
            <w:pPr>
              <w:pStyle w:val="a3"/>
              <w:jc w:val="center"/>
            </w:pPr>
            <w:r>
              <w:t>4</w:t>
            </w:r>
          </w:p>
        </w:tc>
        <w:tc>
          <w:tcPr>
            <w:tcW w:w="635" w:type="pct"/>
          </w:tcPr>
          <w:p w:rsidR="00CE242C" w:rsidRDefault="004947B2">
            <w:pPr>
              <w:pStyle w:val="a3"/>
              <w:jc w:val="center"/>
            </w:pPr>
            <w:r>
              <w:t>1-17</w:t>
            </w:r>
          </w:p>
        </w:tc>
      </w:tr>
      <w:tr w:rsidR="00CE242C" w:rsidTr="004947B2">
        <w:tc>
          <w:tcPr>
            <w:tcW w:w="1351" w:type="pct"/>
          </w:tcPr>
          <w:p w:rsidR="00CE242C" w:rsidRDefault="00CE242C">
            <w:pPr>
              <w:pStyle w:val="a3"/>
            </w:pPr>
            <w:r>
              <w:t>«Патентное бюро»</w:t>
            </w:r>
          </w:p>
        </w:tc>
        <w:tc>
          <w:tcPr>
            <w:tcW w:w="770" w:type="pct"/>
          </w:tcPr>
          <w:p w:rsidR="00CE242C" w:rsidRDefault="00CE242C">
            <w:pPr>
              <w:pStyle w:val="a3"/>
            </w:pPr>
            <w:r>
              <w:t xml:space="preserve">Предложить техническую разработку </w:t>
            </w:r>
          </w:p>
        </w:tc>
        <w:tc>
          <w:tcPr>
            <w:tcW w:w="1060" w:type="pct"/>
          </w:tcPr>
          <w:p w:rsidR="00CE242C" w:rsidRDefault="00CE242C">
            <w:pPr>
              <w:pStyle w:val="a3"/>
              <w:jc w:val="center"/>
            </w:pPr>
            <w:r>
              <w:t xml:space="preserve">Презентация изобретения  </w:t>
            </w:r>
          </w:p>
        </w:tc>
        <w:tc>
          <w:tcPr>
            <w:tcW w:w="394" w:type="pct"/>
          </w:tcPr>
          <w:p w:rsidR="00CE242C" w:rsidRDefault="00CE242C">
            <w:pPr>
              <w:pStyle w:val="a3"/>
              <w:jc w:val="center"/>
            </w:pPr>
            <w:r>
              <w:t>8,9</w:t>
            </w:r>
          </w:p>
        </w:tc>
        <w:tc>
          <w:tcPr>
            <w:tcW w:w="790" w:type="pct"/>
          </w:tcPr>
          <w:p w:rsidR="00CE242C" w:rsidRDefault="00CE242C">
            <w:pPr>
              <w:pStyle w:val="a3"/>
              <w:jc w:val="center"/>
            </w:pPr>
            <w:r>
              <w:t>6</w:t>
            </w:r>
          </w:p>
        </w:tc>
        <w:tc>
          <w:tcPr>
            <w:tcW w:w="635" w:type="pct"/>
          </w:tcPr>
          <w:p w:rsidR="00CE242C" w:rsidRDefault="004947B2">
            <w:pPr>
              <w:pStyle w:val="a3"/>
              <w:jc w:val="center"/>
            </w:pPr>
            <w:r>
              <w:t>1-17</w:t>
            </w:r>
          </w:p>
        </w:tc>
      </w:tr>
      <w:tr w:rsidR="0091088C" w:rsidTr="004947B2">
        <w:tc>
          <w:tcPr>
            <w:tcW w:w="3575" w:type="pct"/>
            <w:gridSpan w:val="4"/>
          </w:tcPr>
          <w:p w:rsidR="0091088C" w:rsidRDefault="0072092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790" w:type="pct"/>
          </w:tcPr>
          <w:p w:rsidR="0091088C" w:rsidRDefault="00D5779D">
            <w:pPr>
              <w:pStyle w:val="a3"/>
              <w:jc w:val="center"/>
            </w:pPr>
            <w:r>
              <w:rPr>
                <w:b/>
              </w:rPr>
              <w:t>22</w:t>
            </w:r>
          </w:p>
        </w:tc>
        <w:tc>
          <w:tcPr>
            <w:tcW w:w="635" w:type="pct"/>
          </w:tcPr>
          <w:p w:rsidR="0091088C" w:rsidRDefault="0091088C">
            <w:pPr>
              <w:pStyle w:val="a3"/>
            </w:pPr>
          </w:p>
        </w:tc>
      </w:tr>
    </w:tbl>
    <w:p w:rsidR="0091088C" w:rsidRDefault="0091088C">
      <w:pPr>
        <w:pStyle w:val="a3"/>
      </w:pPr>
    </w:p>
    <w:p w:rsidR="00D5779D" w:rsidRDefault="00D5779D">
      <w:pPr>
        <w:pStyle w:val="a3"/>
        <w:jc w:val="center"/>
        <w:rPr>
          <w:b/>
        </w:rPr>
      </w:pPr>
    </w:p>
    <w:p w:rsidR="00D5779D" w:rsidRDefault="00D5779D">
      <w:pPr>
        <w:pStyle w:val="a3"/>
        <w:jc w:val="center"/>
        <w:rPr>
          <w:b/>
        </w:rPr>
      </w:pPr>
    </w:p>
    <w:p w:rsidR="00D5779D" w:rsidRDefault="00D5779D">
      <w:pPr>
        <w:pStyle w:val="a3"/>
        <w:jc w:val="center"/>
        <w:rPr>
          <w:b/>
        </w:rPr>
      </w:pPr>
    </w:p>
    <w:p w:rsidR="004947B2" w:rsidRDefault="004947B2">
      <w:pPr>
        <w:pStyle w:val="a3"/>
        <w:jc w:val="center"/>
        <w:rPr>
          <w:b/>
        </w:rPr>
      </w:pPr>
    </w:p>
    <w:p w:rsidR="00D5779D" w:rsidRDefault="00D5779D">
      <w:pPr>
        <w:pStyle w:val="a3"/>
        <w:jc w:val="center"/>
        <w:rPr>
          <w:b/>
        </w:rPr>
      </w:pPr>
    </w:p>
    <w:p w:rsidR="00D5779D" w:rsidRPr="00433B78" w:rsidRDefault="00D5779D" w:rsidP="00D5779D">
      <w:pPr>
        <w:pStyle w:val="a3"/>
        <w:jc w:val="center"/>
      </w:pPr>
      <w:r w:rsidRPr="00433B78">
        <w:rPr>
          <w:b/>
        </w:rPr>
        <w:lastRenderedPageBreak/>
        <w:t>2.3 График сдачи заданий по дисциплине</w:t>
      </w:r>
    </w:p>
    <w:p w:rsidR="00D5779D" w:rsidRPr="00433B78" w:rsidRDefault="00D5779D" w:rsidP="00D5779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71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3"/>
      </w:tblGrid>
      <w:tr w:rsidR="00D5779D" w:rsidRPr="00433B78" w:rsidTr="00D5779D">
        <w:trPr>
          <w:tblHeader/>
        </w:trPr>
        <w:tc>
          <w:tcPr>
            <w:tcW w:w="1852" w:type="pct"/>
            <w:vMerge w:val="restar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Вид задания</w:t>
            </w:r>
          </w:p>
        </w:tc>
        <w:tc>
          <w:tcPr>
            <w:tcW w:w="0" w:type="auto"/>
            <w:gridSpan w:val="10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Академический период обучения, неделя</w:t>
            </w:r>
          </w:p>
        </w:tc>
      </w:tr>
      <w:tr w:rsidR="00D5779D" w:rsidRPr="00433B78" w:rsidTr="00FD1352">
        <w:trPr>
          <w:tblHeader/>
        </w:trPr>
        <w:tc>
          <w:tcPr>
            <w:tcW w:w="0" w:type="auto"/>
            <w:vMerge/>
          </w:tcPr>
          <w:p w:rsidR="00D5779D" w:rsidRPr="00433B78" w:rsidRDefault="00D5779D" w:rsidP="00FD1352">
            <w:pPr>
              <w:pStyle w:val="a3"/>
            </w:pPr>
          </w:p>
        </w:tc>
        <w:tc>
          <w:tcPr>
            <w:tcW w:w="315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1</w:t>
            </w:r>
          </w:p>
        </w:tc>
        <w:tc>
          <w:tcPr>
            <w:tcW w:w="315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2</w:t>
            </w:r>
          </w:p>
        </w:tc>
        <w:tc>
          <w:tcPr>
            <w:tcW w:w="315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3</w:t>
            </w:r>
          </w:p>
        </w:tc>
        <w:tc>
          <w:tcPr>
            <w:tcW w:w="315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4</w:t>
            </w:r>
          </w:p>
        </w:tc>
        <w:tc>
          <w:tcPr>
            <w:tcW w:w="315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5</w:t>
            </w:r>
          </w:p>
        </w:tc>
        <w:tc>
          <w:tcPr>
            <w:tcW w:w="315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6</w:t>
            </w:r>
          </w:p>
        </w:tc>
        <w:tc>
          <w:tcPr>
            <w:tcW w:w="315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7</w:t>
            </w:r>
          </w:p>
        </w:tc>
        <w:tc>
          <w:tcPr>
            <w:tcW w:w="315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8</w:t>
            </w:r>
          </w:p>
        </w:tc>
        <w:tc>
          <w:tcPr>
            <w:tcW w:w="315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9</w:t>
            </w:r>
          </w:p>
        </w:tc>
        <w:tc>
          <w:tcPr>
            <w:tcW w:w="314" w:type="pct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10</w:t>
            </w:r>
          </w:p>
        </w:tc>
      </w:tr>
      <w:tr w:rsidR="00D5779D" w:rsidRPr="00433B78" w:rsidTr="00FD1352">
        <w:tc>
          <w:tcPr>
            <w:tcW w:w="0" w:type="auto"/>
            <w:gridSpan w:val="11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Знание</w:t>
            </w:r>
          </w:p>
        </w:tc>
      </w:tr>
      <w:tr w:rsidR="00D5779D" w:rsidRPr="00433B78" w:rsidTr="00FD1352">
        <w:tc>
          <w:tcPr>
            <w:tcW w:w="0" w:type="auto"/>
          </w:tcPr>
          <w:p w:rsidR="00D5779D" w:rsidRPr="00433B78" w:rsidRDefault="00D5779D" w:rsidP="00FD1352">
            <w:pPr>
              <w:pStyle w:val="a3"/>
            </w:pPr>
            <w:r w:rsidRPr="00433B78">
              <w:t>Коллоквиум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tabs>
                <w:tab w:val="left" w:pos="195"/>
                <w:tab w:val="center" w:pos="280"/>
              </w:tabs>
              <w:jc w:val="left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  <w:r>
              <w:t>+</w:t>
            </w:r>
          </w:p>
        </w:tc>
      </w:tr>
      <w:tr w:rsidR="00D5779D" w:rsidRPr="00433B78" w:rsidTr="00FD1352">
        <w:tc>
          <w:tcPr>
            <w:tcW w:w="0" w:type="auto"/>
            <w:gridSpan w:val="11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Понимание</w:t>
            </w:r>
          </w:p>
        </w:tc>
      </w:tr>
      <w:tr w:rsidR="00D5779D" w:rsidRPr="00433B78" w:rsidTr="00FD1352">
        <w:tc>
          <w:tcPr>
            <w:tcW w:w="0" w:type="auto"/>
          </w:tcPr>
          <w:p w:rsidR="00D5779D" w:rsidRPr="00433B78" w:rsidRDefault="00D5779D" w:rsidP="00FD1352">
            <w:pPr>
              <w:pStyle w:val="a3"/>
              <w:tabs>
                <w:tab w:val="right" w:pos="3536"/>
              </w:tabs>
              <w:jc w:val="left"/>
            </w:pPr>
            <w:r w:rsidRPr="00433B78">
              <w:t>Индивидуальное задание</w:t>
            </w:r>
            <w:r w:rsidRPr="00433B78">
              <w:tab/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pStyle w:val="a3"/>
              <w:jc w:val="center"/>
            </w:pPr>
          </w:p>
        </w:tc>
      </w:tr>
      <w:tr w:rsidR="00D5779D" w:rsidRPr="00433B78" w:rsidTr="00FD1352">
        <w:tc>
          <w:tcPr>
            <w:tcW w:w="0" w:type="auto"/>
            <w:gridSpan w:val="11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Применение</w:t>
            </w:r>
          </w:p>
        </w:tc>
      </w:tr>
      <w:tr w:rsidR="00D5779D" w:rsidRPr="00433B78" w:rsidTr="00FD1352">
        <w:tc>
          <w:tcPr>
            <w:tcW w:w="0" w:type="auto"/>
          </w:tcPr>
          <w:p w:rsidR="00D5779D" w:rsidRPr="00433B78" w:rsidRDefault="00D5779D" w:rsidP="00FD1352">
            <w:r w:rsidRPr="00433B78">
              <w:t>Решение ситуационных задач (</w:t>
            </w:r>
            <w:r w:rsidRPr="00433B78">
              <w:rPr>
                <w:lang w:val="en-US"/>
              </w:rPr>
              <w:t>case</w:t>
            </w:r>
            <w:r w:rsidRPr="00433B78">
              <w:t xml:space="preserve"> </w:t>
            </w:r>
            <w:r w:rsidRPr="00433B78">
              <w:rPr>
                <w:lang w:val="en-US"/>
              </w:rPr>
              <w:t>study</w:t>
            </w:r>
            <w:r w:rsidRPr="00433B78">
              <w:t>)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  <w:r w:rsidRPr="00433B78"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  <w:r w:rsidRPr="00433B78"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  <w:r w:rsidRPr="00433B78"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  <w:r w:rsidRPr="00433B78"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</w:tr>
      <w:tr w:rsidR="00D5779D" w:rsidRPr="00433B78" w:rsidTr="00FD1352">
        <w:tc>
          <w:tcPr>
            <w:tcW w:w="0" w:type="auto"/>
          </w:tcPr>
          <w:p w:rsidR="00D5779D" w:rsidRPr="00433B78" w:rsidRDefault="00D5779D" w:rsidP="00FD1352">
            <w:r w:rsidRPr="00433B78">
              <w:t xml:space="preserve">Групповая деловая игра (элементы </w:t>
            </w:r>
            <w:proofErr w:type="spellStart"/>
            <w:r w:rsidRPr="00433B78">
              <w:t>геймификации</w:t>
            </w:r>
            <w:proofErr w:type="spellEnd"/>
            <w:r w:rsidRPr="00433B78">
              <w:t>)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  <w:r w:rsidRPr="00433B78">
              <w:t>+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</w:tr>
      <w:tr w:rsidR="00D5779D" w:rsidRPr="00433B78" w:rsidTr="00FD1352">
        <w:tc>
          <w:tcPr>
            <w:tcW w:w="0" w:type="auto"/>
          </w:tcPr>
          <w:p w:rsidR="00D5779D" w:rsidRPr="00433B78" w:rsidRDefault="00D5779D" w:rsidP="00FD1352">
            <w:r w:rsidRPr="00433B78">
              <w:t>Итоговый проект</w:t>
            </w: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FD1352">
            <w:pPr>
              <w:jc w:val="center"/>
            </w:pPr>
            <w:r w:rsidRPr="00433B78">
              <w:t>+</w:t>
            </w:r>
          </w:p>
        </w:tc>
      </w:tr>
      <w:tr w:rsidR="00D5779D" w:rsidRPr="00433B78" w:rsidTr="00FD1352">
        <w:tc>
          <w:tcPr>
            <w:tcW w:w="0" w:type="auto"/>
            <w:gridSpan w:val="11"/>
          </w:tcPr>
          <w:p w:rsidR="00D5779D" w:rsidRPr="00433B78" w:rsidRDefault="00D5779D" w:rsidP="00FD1352">
            <w:pPr>
              <w:pStyle w:val="a3"/>
              <w:jc w:val="center"/>
            </w:pPr>
            <w:r w:rsidRPr="00433B78">
              <w:t>Анализ</w:t>
            </w:r>
          </w:p>
        </w:tc>
      </w:tr>
      <w:tr w:rsidR="00D5779D" w:rsidRPr="00433B78" w:rsidTr="00FD1352"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left"/>
            </w:pPr>
            <w:r>
              <w:t xml:space="preserve">Презентация изобретения </w:t>
            </w: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  <w:r w:rsidRPr="00433B78">
              <w:t>+</w:t>
            </w:r>
          </w:p>
        </w:tc>
        <w:tc>
          <w:tcPr>
            <w:tcW w:w="0" w:type="auto"/>
          </w:tcPr>
          <w:p w:rsidR="00D5779D" w:rsidRPr="00433B78" w:rsidRDefault="00D5779D" w:rsidP="00D5779D">
            <w:pPr>
              <w:pStyle w:val="a3"/>
              <w:jc w:val="center"/>
            </w:pPr>
            <w:r w:rsidRPr="00433B78">
              <w:t>+</w:t>
            </w:r>
          </w:p>
        </w:tc>
      </w:tr>
    </w:tbl>
    <w:p w:rsidR="00D5779D" w:rsidRDefault="00D5779D">
      <w:pPr>
        <w:pStyle w:val="a3"/>
        <w:jc w:val="center"/>
        <w:rPr>
          <w:b/>
        </w:rPr>
      </w:pPr>
    </w:p>
    <w:p w:rsidR="0091088C" w:rsidRDefault="0091088C">
      <w:pPr>
        <w:pStyle w:val="a3"/>
      </w:pPr>
    </w:p>
    <w:p w:rsidR="0091088C" w:rsidRDefault="00720929">
      <w:pPr>
        <w:pStyle w:val="a3"/>
        <w:jc w:val="center"/>
        <w:rPr>
          <w:b/>
        </w:rPr>
      </w:pPr>
      <w:r>
        <w:rPr>
          <w:b/>
        </w:rPr>
        <w:t>3 ОЦЕНКА ЗНАНИЙ ОБУЧАЮЩЕГОСЯ</w:t>
      </w:r>
    </w:p>
    <w:p w:rsidR="00D5779D" w:rsidRDefault="00D5779D">
      <w:pPr>
        <w:pStyle w:val="a3"/>
        <w:jc w:val="center"/>
        <w:rPr>
          <w:b/>
        </w:rPr>
      </w:pPr>
    </w:p>
    <w:p w:rsidR="00D5779D" w:rsidRDefault="00D5779D" w:rsidP="00D5779D">
      <w:pPr>
        <w:pStyle w:val="a3"/>
        <w:jc w:val="center"/>
      </w:pPr>
      <w:r w:rsidRPr="00433B78">
        <w:rPr>
          <w:b/>
        </w:rPr>
        <w:t>3 ОЦЕНКА ЗНАНИЙ ОБУЧАЮЩЕГОСЯ</w:t>
      </w:r>
    </w:p>
    <w:p w:rsidR="00D5779D" w:rsidRDefault="00D5779D" w:rsidP="00D5779D">
      <w:pPr>
        <w:pStyle w:val="a3"/>
      </w:pPr>
    </w:p>
    <w:p w:rsidR="00D5779D" w:rsidRDefault="00D5779D" w:rsidP="00D5779D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D5779D" w:rsidRDefault="00D5779D" w:rsidP="00D5779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2"/>
        <w:gridCol w:w="1060"/>
      </w:tblGrid>
      <w:tr w:rsidR="00D5779D" w:rsidTr="00FD1352">
        <w:trPr>
          <w:tblHeader/>
        </w:trPr>
        <w:tc>
          <w:tcPr>
            <w:tcW w:w="569" w:type="pct"/>
          </w:tcPr>
          <w:p w:rsidR="00D5779D" w:rsidRDefault="00D5779D" w:rsidP="00FD135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D5779D" w:rsidRDefault="00D5779D" w:rsidP="00FD135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D5779D" w:rsidRDefault="00D5779D" w:rsidP="00FD1352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:rsidR="00D5779D" w:rsidRDefault="00D5779D" w:rsidP="00FD1352">
            <w:pPr>
              <w:pStyle w:val="a3"/>
              <w:jc w:val="center"/>
            </w:pPr>
            <w:r>
              <w:t>Итого</w:t>
            </w:r>
          </w:p>
        </w:tc>
      </w:tr>
      <w:tr w:rsidR="00D5779D" w:rsidTr="00FD1352"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  <w:jc w:val="center"/>
            </w:pPr>
            <w:r>
              <w:t>0-100</w:t>
            </w:r>
          </w:p>
        </w:tc>
      </w:tr>
      <w:tr w:rsidR="00D5779D" w:rsidTr="00FD1352"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</w:tr>
      <w:tr w:rsidR="00D5779D" w:rsidTr="00FD1352"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tabs>
                <w:tab w:val="left" w:pos="1095"/>
              </w:tabs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</w:tr>
      <w:tr w:rsidR="00D5779D" w:rsidTr="00FD1352"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</w:tr>
      <w:tr w:rsidR="00D5779D" w:rsidTr="00FD1352"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</w:tr>
      <w:tr w:rsidR="00D5779D" w:rsidTr="00FD1352"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  <w:jc w:val="center"/>
            </w:pPr>
            <w:r>
              <w:t>0-100</w:t>
            </w:r>
          </w:p>
        </w:tc>
      </w:tr>
      <w:tr w:rsidR="00D5779D" w:rsidTr="00FD1352"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</w:tr>
      <w:tr w:rsidR="00D5779D" w:rsidTr="00FD1352"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</w:tr>
      <w:tr w:rsidR="00D5779D" w:rsidTr="00FD1352"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</w:tr>
      <w:tr w:rsidR="00D5779D" w:rsidTr="00FD1352"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  <w:jc w:val="center"/>
            </w:pP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lastRenderedPageBreak/>
              <w:t>Итоговый контроль</w:t>
            </w:r>
          </w:p>
        </w:tc>
        <w:tc>
          <w:tcPr>
            <w:tcW w:w="0" w:type="auto"/>
            <w:gridSpan w:val="2"/>
          </w:tcPr>
          <w:p w:rsidR="00D5779D" w:rsidRDefault="00D5779D" w:rsidP="00FD135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0-100</w:t>
            </w:r>
          </w:p>
        </w:tc>
      </w:tr>
    </w:tbl>
    <w:p w:rsidR="00D5779D" w:rsidRDefault="00D5779D" w:rsidP="00D5779D">
      <w:pPr>
        <w:pStyle w:val="a3"/>
      </w:pPr>
    </w:p>
    <w:p w:rsidR="00D5779D" w:rsidRDefault="00D5779D" w:rsidP="00D5779D">
      <w:pPr>
        <w:pStyle w:val="a3"/>
      </w:pPr>
    </w:p>
    <w:p w:rsidR="00D5779D" w:rsidRDefault="00D5779D" w:rsidP="00D5779D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D5779D" w:rsidRDefault="00D5779D" w:rsidP="00D5779D">
      <w:pPr>
        <w:pStyle w:val="a3"/>
        <w:ind w:firstLine="567"/>
      </w:pPr>
      <w:r>
        <w:t>- 40% результата, полученного на экзамене;</w:t>
      </w:r>
    </w:p>
    <w:p w:rsidR="00D5779D" w:rsidRDefault="00D5779D" w:rsidP="00D5779D">
      <w:pPr>
        <w:pStyle w:val="a3"/>
        <w:ind w:firstLine="567"/>
      </w:pPr>
      <w:r>
        <w:t>- 60% результатов текущей успеваемости.</w:t>
      </w:r>
    </w:p>
    <w:p w:rsidR="00D5779D" w:rsidRDefault="00D5779D" w:rsidP="00D5779D">
      <w:pPr>
        <w:pStyle w:val="a3"/>
      </w:pPr>
    </w:p>
    <w:p w:rsidR="00D5779D" w:rsidRDefault="00D5779D" w:rsidP="00D5779D">
      <w:pPr>
        <w:pStyle w:val="a3"/>
        <w:ind w:firstLine="567"/>
      </w:pPr>
      <w:r>
        <w:t>Формула подсчета итоговой оценки:</w:t>
      </w:r>
    </w:p>
    <w:p w:rsidR="00D5779D" w:rsidRDefault="00D5779D" w:rsidP="00D5779D">
      <w:pPr>
        <w:pStyle w:val="a3"/>
      </w:pPr>
    </w:p>
    <w:p w:rsidR="00D5779D" w:rsidRDefault="00D5779D" w:rsidP="00D5779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5779D" w:rsidRDefault="00D5779D" w:rsidP="00D5779D">
      <w:pPr>
        <w:pStyle w:val="a3"/>
      </w:pPr>
    </w:p>
    <w:p w:rsidR="00D5779D" w:rsidRDefault="00D5779D" w:rsidP="00D5779D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D5779D" w:rsidRDefault="00D5779D" w:rsidP="00D5779D">
      <w:pPr>
        <w:pStyle w:val="a3"/>
      </w:pPr>
    </w:p>
    <w:p w:rsidR="00D5779D" w:rsidRDefault="00D5779D" w:rsidP="00D5779D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D5779D" w:rsidRDefault="00D5779D" w:rsidP="00D5779D">
      <w:pPr>
        <w:pStyle w:val="a3"/>
      </w:pPr>
    </w:p>
    <w:p w:rsidR="00D5779D" w:rsidRDefault="00D5779D" w:rsidP="00D5779D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D5779D" w:rsidTr="00FD1352">
        <w:trPr>
          <w:tblHeader/>
        </w:trPr>
        <w:tc>
          <w:tcPr>
            <w:tcW w:w="600" w:type="pct"/>
          </w:tcPr>
          <w:p w:rsidR="00D5779D" w:rsidRDefault="00D5779D" w:rsidP="00FD135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D5779D" w:rsidRDefault="00D5779D" w:rsidP="00FD135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D5779D" w:rsidRDefault="00D5779D" w:rsidP="00FD1352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D5779D" w:rsidRDefault="00D5779D" w:rsidP="00FD135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Критерий</w:t>
            </w: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</w:t>
            </w:r>
            <w:r>
              <w:lastRenderedPageBreak/>
              <w:t>баллов, некоторые виды заданий выполнены с ошибками.</w:t>
            </w: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  <w:tc>
          <w:tcPr>
            <w:tcW w:w="0" w:type="auto"/>
            <w:vMerge/>
          </w:tcPr>
          <w:p w:rsidR="00D5779D" w:rsidRDefault="00D5779D" w:rsidP="00FD1352">
            <w:pPr>
              <w:pStyle w:val="a3"/>
            </w:pPr>
          </w:p>
        </w:tc>
      </w:tr>
      <w:tr w:rsidR="00D5779D" w:rsidTr="00FD1352"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5779D" w:rsidRDefault="00D5779D" w:rsidP="00FD135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D5779D" w:rsidRDefault="00D5779D" w:rsidP="00FD1352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</w:tbl>
    <w:p w:rsidR="00D5779D" w:rsidRDefault="00D5779D">
      <w:pPr>
        <w:pStyle w:val="a3"/>
        <w:jc w:val="center"/>
        <w:rPr>
          <w:b/>
        </w:rPr>
      </w:pP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4 ПОЛИТИКА ДИСЦИПЛИНЫ</w:t>
      </w:r>
    </w:p>
    <w:p w:rsidR="0091088C" w:rsidRDefault="0091088C">
      <w:pPr>
        <w:pStyle w:val="a3"/>
      </w:pPr>
    </w:p>
    <w:p w:rsidR="00D5779D" w:rsidRPr="00B06FB1" w:rsidRDefault="00D5779D" w:rsidP="00D577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 xml:space="preserve">Политика дисциплины заключается в последовательном и целенаправленном осуществлении учебного процесса с использованием актуальных образовательных технологий обучения. Требования преподавателей к студентам основаны на общих принципах обучения в ВКТУ им. Д. </w:t>
      </w:r>
      <w:proofErr w:type="spellStart"/>
      <w:r w:rsidRPr="00B06FB1">
        <w:rPr>
          <w:rFonts w:ascii="Times New Roman" w:hAnsi="Times New Roman" w:cs="Times New Roman"/>
          <w:sz w:val="24"/>
        </w:rPr>
        <w:t>Серикбаева</w:t>
      </w:r>
      <w:proofErr w:type="spellEnd"/>
      <w:r w:rsidRPr="00B06FB1">
        <w:rPr>
          <w:rFonts w:ascii="Times New Roman" w:hAnsi="Times New Roman" w:cs="Times New Roman"/>
          <w:sz w:val="24"/>
        </w:rPr>
        <w:t>.</w:t>
      </w:r>
    </w:p>
    <w:p w:rsidR="00D5779D" w:rsidRPr="00B06FB1" w:rsidRDefault="00D5779D" w:rsidP="00D577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Обучающийся обязан:</w:t>
      </w:r>
    </w:p>
    <w:p w:rsidR="00D5779D" w:rsidRPr="00B06FB1" w:rsidRDefault="00D5779D" w:rsidP="00D5779D">
      <w:pPr>
        <w:pStyle w:val="a8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активно участвовать в учебном процессе, проявляя творчество, индивидуальность и креативность;</w:t>
      </w:r>
    </w:p>
    <w:p w:rsidR="00D5779D" w:rsidRPr="00B06FB1" w:rsidRDefault="00D5779D" w:rsidP="00D5779D">
      <w:pPr>
        <w:pStyle w:val="a8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посещать все виды аудиторных занятий (лекции, практические занятия);</w:t>
      </w:r>
    </w:p>
    <w:p w:rsidR="00D5779D" w:rsidRPr="00B06FB1" w:rsidRDefault="00D5779D" w:rsidP="00D5779D">
      <w:pPr>
        <w:pStyle w:val="a8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своевременно выполнять и сдавать работу согласно Графика выполнения и сдачи заданий по дисциплине;</w:t>
      </w:r>
    </w:p>
    <w:p w:rsidR="00D5779D" w:rsidRPr="00B06FB1" w:rsidRDefault="00D5779D" w:rsidP="00D5779D">
      <w:pPr>
        <w:pStyle w:val="a8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документально подтверждать пропущенные аудиторные занятия по уважительной причине;</w:t>
      </w:r>
    </w:p>
    <w:p w:rsidR="00D5779D" w:rsidRPr="00B06FB1" w:rsidRDefault="00D5779D" w:rsidP="00D5779D">
      <w:pPr>
        <w:pStyle w:val="a8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отрабатывать все пропущенные занятия в указанное преподавателем время;</w:t>
      </w:r>
    </w:p>
    <w:p w:rsidR="00D5779D" w:rsidRPr="00B06FB1" w:rsidRDefault="00D5779D" w:rsidP="00D5779D">
      <w:pPr>
        <w:pStyle w:val="a8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проявлять уважительное отношение к преподавателю и к другим обучающимся;</w:t>
      </w:r>
    </w:p>
    <w:p w:rsidR="00D5779D" w:rsidRDefault="00D5779D" w:rsidP="00D5779D">
      <w:pPr>
        <w:pStyle w:val="a8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соблюдать культуру поведения.</w:t>
      </w:r>
    </w:p>
    <w:p w:rsidR="00D5779D" w:rsidRDefault="00D5779D" w:rsidP="00D5779D"/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5.1 Основная литература</w:t>
      </w:r>
    </w:p>
    <w:p w:rsidR="0091088C" w:rsidRDefault="0091088C">
      <w:pPr>
        <w:pStyle w:val="a3"/>
      </w:pPr>
    </w:p>
    <w:p w:rsidR="0091088C" w:rsidRPr="004947B2" w:rsidRDefault="00720929" w:rsidP="004947B2">
      <w:pPr>
        <w:pStyle w:val="a8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4947B2">
        <w:rPr>
          <w:rFonts w:ascii="Times New Roman" w:hAnsi="Times New Roman" w:cs="Times New Roman"/>
          <w:sz w:val="24"/>
        </w:rPr>
        <w:t>Основная литература</w:t>
      </w:r>
      <w:r w:rsidR="004947B2">
        <w:rPr>
          <w:rFonts w:ascii="Times New Roman" w:hAnsi="Times New Roman" w:cs="Times New Roman"/>
          <w:sz w:val="24"/>
        </w:rPr>
        <w:t>:</w:t>
      </w:r>
    </w:p>
    <w:p w:rsidR="004947B2" w:rsidRPr="005C5CD7" w:rsidRDefault="004947B2" w:rsidP="004947B2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t xml:space="preserve">Алексеев, Г. В. Основы защиты интеллектуальной собственности. Создание, коммерциализация, защита: учебное пособие / Г. В. Алексеев, А. Г. </w:t>
      </w:r>
      <w:proofErr w:type="spellStart"/>
      <w:r w:rsidRPr="005C5CD7">
        <w:rPr>
          <w:rFonts w:ascii="Times New Roman" w:hAnsi="Times New Roman" w:cs="Times New Roman"/>
          <w:sz w:val="24"/>
        </w:rPr>
        <w:t>Леу</w:t>
      </w:r>
      <w:proofErr w:type="spellEnd"/>
      <w:r w:rsidRPr="005C5CD7">
        <w:rPr>
          <w:rFonts w:ascii="Times New Roman" w:hAnsi="Times New Roman" w:cs="Times New Roman"/>
          <w:sz w:val="24"/>
        </w:rPr>
        <w:t>. — Санкт-Петербург [и др.]: Лань, 2018. — 387 с.</w:t>
      </w:r>
    </w:p>
    <w:p w:rsidR="004947B2" w:rsidRPr="005C5CD7" w:rsidRDefault="004947B2" w:rsidP="004947B2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Амнуэль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П. Р. Как опередить время и конкурентов: используем потенциал творческой личности: курс лекций по развитию творческого воображения (РТВ) и теории решения изобретательских задач (ТРИЗ) для начинающих / Павел </w:t>
      </w:r>
      <w:proofErr w:type="spellStart"/>
      <w:r w:rsidRPr="005C5CD7">
        <w:rPr>
          <w:rFonts w:ascii="Times New Roman" w:hAnsi="Times New Roman" w:cs="Times New Roman"/>
          <w:sz w:val="24"/>
        </w:rPr>
        <w:t>Амнуэль</w:t>
      </w:r>
      <w:proofErr w:type="spellEnd"/>
      <w:r w:rsidRPr="005C5CD7">
        <w:rPr>
          <w:rFonts w:ascii="Times New Roman" w:hAnsi="Times New Roman" w:cs="Times New Roman"/>
          <w:sz w:val="24"/>
        </w:rPr>
        <w:t>. — Москва: Солон-Пресс, 2018. — 339 с.</w:t>
      </w:r>
    </w:p>
    <w:p w:rsidR="004947B2" w:rsidRPr="005C5CD7" w:rsidRDefault="004947B2" w:rsidP="004947B2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t>Афанасьев, В. Е. Компас для мышления: методологические основы решения научно-технических задач в строительстве: учебное пособие / В. Е. Афанасьев. — Москва: Солон-Пресс, 2018. — 184 с.</w:t>
      </w:r>
    </w:p>
    <w:p w:rsidR="004947B2" w:rsidRPr="005C5CD7" w:rsidRDefault="004947B2" w:rsidP="004947B2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t>Биологическая модель поиска решения изобретательской задачи / А. Б. Бушуев [и др.] // Известия высших учебных заведений. Приборостроение. — 2019. — № 9. — С. 851-859.</w:t>
      </w:r>
    </w:p>
    <w:p w:rsidR="004947B2" w:rsidRPr="005C5CD7" w:rsidRDefault="004947B2" w:rsidP="004947B2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t>Благих, А. А. ТРИЗ для бизнеса. Инновации в маркетинговых коммуникациях и менеджменте / А. А. Благих // Маркетинговые коммуникации. — 2021. — № 4. — С. 262-269.</w:t>
      </w:r>
    </w:p>
    <w:p w:rsidR="004947B2" w:rsidRPr="005C5CD7" w:rsidRDefault="004947B2" w:rsidP="004947B2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t>Бубенцов, В. Ю. Алгоритм первичного анализа проблемной ситуации / Бубенцов В. Ю. — Москва: СОЛОН-Пресс, 2020. — 151 с.</w:t>
      </w:r>
    </w:p>
    <w:p w:rsidR="004947B2" w:rsidRPr="005C5CD7" w:rsidRDefault="004947B2" w:rsidP="004947B2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t>Бубенцов, В. Ю. Метод аналогий: поиск творческих решений / Бубенцов В. Ю., Бубенцов, Н. В. — Москва: Солон-Пресс, 2018. — 75 с.</w:t>
      </w:r>
    </w:p>
    <w:p w:rsidR="0091088C" w:rsidRDefault="0091088C">
      <w:pPr>
        <w:pStyle w:val="a3"/>
      </w:pPr>
    </w:p>
    <w:p w:rsidR="0091088C" w:rsidRDefault="00720929">
      <w:pPr>
        <w:pStyle w:val="a3"/>
        <w:jc w:val="center"/>
      </w:pPr>
      <w:r>
        <w:rPr>
          <w:b/>
        </w:rPr>
        <w:t>5.2 Дополнительная литература</w:t>
      </w:r>
    </w:p>
    <w:p w:rsidR="0091088C" w:rsidRDefault="0091088C">
      <w:pPr>
        <w:pStyle w:val="a3"/>
      </w:pPr>
    </w:p>
    <w:p w:rsidR="0091088C" w:rsidRPr="004947B2" w:rsidRDefault="00720929" w:rsidP="004947B2">
      <w:pPr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4947B2">
        <w:rPr>
          <w:rFonts w:ascii="Times New Roman" w:hAnsi="Times New Roman" w:cs="Times New Roman"/>
          <w:sz w:val="24"/>
        </w:rPr>
        <w:t>Дополнительная литература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t>Бубенцов, В. Ю. Пособие для подготовки и проведения Мозгового штурма / Бубенцов В. Ю., Бубенцов, Н. В. — Москва: Солон-Пресс, 2018. — 69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t xml:space="preserve">Бубенцов, В. Ю. </w:t>
      </w:r>
      <w:proofErr w:type="spellStart"/>
      <w:r w:rsidRPr="005C5CD7">
        <w:rPr>
          <w:rFonts w:ascii="Times New Roman" w:hAnsi="Times New Roman" w:cs="Times New Roman"/>
          <w:sz w:val="24"/>
        </w:rPr>
        <w:t>Эвроритм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 — «инструмент» творчества: методическое пособие по генерации инновационных идей / Бубенцов В. Ю., Бубенцов Н. В. — Москва: Солон-Пресс, 2018. — 67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Бурба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А. А. Использование процесса моделирования в изобретательстве / А. А. 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Вишнепольская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С. Как эффективно выявлять причины вреда и прогнозировать риски: инверсионный метод анализа и прогноза вредных явлений / Светлана </w:t>
      </w:r>
      <w:proofErr w:type="spellStart"/>
      <w:r w:rsidRPr="005C5CD7">
        <w:rPr>
          <w:rFonts w:ascii="Times New Roman" w:hAnsi="Times New Roman" w:cs="Times New Roman"/>
          <w:sz w:val="24"/>
        </w:rPr>
        <w:t>Вишнепольская</w:t>
      </w:r>
      <w:proofErr w:type="spellEnd"/>
      <w:r w:rsidRPr="005C5CD7">
        <w:rPr>
          <w:rFonts w:ascii="Times New Roman" w:hAnsi="Times New Roman" w:cs="Times New Roman"/>
          <w:sz w:val="24"/>
        </w:rPr>
        <w:t>. — Москва: Галактика, 2018. — 226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Гин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А. А. Фактор </w:t>
      </w:r>
      <w:proofErr w:type="gramStart"/>
      <w:r w:rsidRPr="005C5CD7">
        <w:rPr>
          <w:rFonts w:ascii="Times New Roman" w:hAnsi="Times New Roman" w:cs="Times New Roman"/>
          <w:sz w:val="24"/>
        </w:rPr>
        <w:t>успеха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учим нестандартно мыслить / Анатолий </w:t>
      </w:r>
      <w:proofErr w:type="spellStart"/>
      <w:r w:rsidRPr="005C5CD7">
        <w:rPr>
          <w:rFonts w:ascii="Times New Roman" w:hAnsi="Times New Roman" w:cs="Times New Roman"/>
          <w:sz w:val="24"/>
        </w:rPr>
        <w:t>Гин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Марк Баркан. — 3-е изд. — </w:t>
      </w:r>
      <w:proofErr w:type="gramStart"/>
      <w:r w:rsidRPr="005C5CD7">
        <w:rPr>
          <w:rFonts w:ascii="Times New Roman" w:hAnsi="Times New Roman" w:cs="Times New Roman"/>
          <w:sz w:val="24"/>
        </w:rPr>
        <w:t>Москва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Вита-Пресс, 2021. — 77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Гин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С. И. Мир </w:t>
      </w:r>
      <w:proofErr w:type="gramStart"/>
      <w:r w:rsidRPr="005C5CD7">
        <w:rPr>
          <w:rFonts w:ascii="Times New Roman" w:hAnsi="Times New Roman" w:cs="Times New Roman"/>
          <w:sz w:val="24"/>
        </w:rPr>
        <w:t>загадок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программа и методические рекомендации по внеурочной деятельности в начальной школе : пособие для учителя : 1 класс / Светлана </w:t>
      </w:r>
      <w:proofErr w:type="spellStart"/>
      <w:r w:rsidRPr="005C5CD7">
        <w:rPr>
          <w:rFonts w:ascii="Times New Roman" w:hAnsi="Times New Roman" w:cs="Times New Roman"/>
          <w:sz w:val="24"/>
        </w:rPr>
        <w:t>Гин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. — 3-е изд., доработанное. — </w:t>
      </w:r>
      <w:proofErr w:type="gramStart"/>
      <w:r w:rsidRPr="005C5CD7">
        <w:rPr>
          <w:rFonts w:ascii="Times New Roman" w:hAnsi="Times New Roman" w:cs="Times New Roman"/>
          <w:sz w:val="24"/>
        </w:rPr>
        <w:t>Москва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Вита-Пресс, 2018. — 111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Гин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С. И. Мир </w:t>
      </w:r>
      <w:proofErr w:type="gramStart"/>
      <w:r w:rsidRPr="005C5CD7">
        <w:rPr>
          <w:rFonts w:ascii="Times New Roman" w:hAnsi="Times New Roman" w:cs="Times New Roman"/>
          <w:sz w:val="24"/>
        </w:rPr>
        <w:t>логики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программа и методические рекомендации по внеурочной деятельности в начальной школе : пособие для учителя : 4 класс / Светлана </w:t>
      </w:r>
      <w:proofErr w:type="spellStart"/>
      <w:r w:rsidRPr="005C5CD7">
        <w:rPr>
          <w:rFonts w:ascii="Times New Roman" w:hAnsi="Times New Roman" w:cs="Times New Roman"/>
          <w:sz w:val="24"/>
        </w:rPr>
        <w:t>Гин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. — 3-е изд. — </w:t>
      </w:r>
      <w:proofErr w:type="gramStart"/>
      <w:r w:rsidRPr="005C5CD7">
        <w:rPr>
          <w:rFonts w:ascii="Times New Roman" w:hAnsi="Times New Roman" w:cs="Times New Roman"/>
          <w:sz w:val="24"/>
        </w:rPr>
        <w:t>Москва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Вита-Пресс, 2018. — 159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Гин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С. И. ТРИЗ-педагогика для </w:t>
      </w:r>
      <w:proofErr w:type="gramStart"/>
      <w:r w:rsidRPr="005C5CD7">
        <w:rPr>
          <w:rFonts w:ascii="Times New Roman" w:hAnsi="Times New Roman" w:cs="Times New Roman"/>
          <w:sz w:val="24"/>
        </w:rPr>
        <w:t>малышей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конспекты занятий для воспитателей и родителей / </w:t>
      </w:r>
      <w:proofErr w:type="spellStart"/>
      <w:r w:rsidRPr="005C5CD7">
        <w:rPr>
          <w:rFonts w:ascii="Times New Roman" w:hAnsi="Times New Roman" w:cs="Times New Roman"/>
          <w:sz w:val="24"/>
        </w:rPr>
        <w:t>Гин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 С. И. — Москва : Галактика, 2021. — 135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lastRenderedPageBreak/>
        <w:t>Глазунов, В. Н. Концептуальное проектирование: теория изобретательства: [учебное пособие] / В. Н. Глазунов. — Москва: URSS: ЛЕНАНД, 2018. — 508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C5CD7">
        <w:rPr>
          <w:rFonts w:ascii="Times New Roman" w:hAnsi="Times New Roman" w:cs="Times New Roman"/>
          <w:sz w:val="24"/>
        </w:rPr>
        <w:t xml:space="preserve">Гончарова, А. С. Как воспитать творческую личность на основе ТРИЗ и ТРИЗ-педагогики / Гончарова А. С. — </w:t>
      </w:r>
      <w:proofErr w:type="gramStart"/>
      <w:r w:rsidRPr="005C5CD7">
        <w:rPr>
          <w:rFonts w:ascii="Times New Roman" w:hAnsi="Times New Roman" w:cs="Times New Roman"/>
          <w:sz w:val="24"/>
        </w:rPr>
        <w:t>Москва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Галактика, 2021. — 112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Зайниев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Г. А. От первичной идеи до массового продукта: создаем инкубатор идей / Г. А. </w:t>
      </w:r>
      <w:proofErr w:type="spellStart"/>
      <w:r w:rsidRPr="005C5CD7">
        <w:rPr>
          <w:rFonts w:ascii="Times New Roman" w:hAnsi="Times New Roman" w:cs="Times New Roman"/>
          <w:sz w:val="24"/>
        </w:rPr>
        <w:t>Зайниев</w:t>
      </w:r>
      <w:proofErr w:type="spellEnd"/>
      <w:r w:rsidRPr="005C5CD7">
        <w:rPr>
          <w:rFonts w:ascii="Times New Roman" w:hAnsi="Times New Roman" w:cs="Times New Roman"/>
          <w:sz w:val="24"/>
        </w:rPr>
        <w:t>. — Москва: Солон-Пресс, 2018. — 276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Злотин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Б. Л. Изобретатель пришел на </w:t>
      </w:r>
      <w:proofErr w:type="gramStart"/>
      <w:r w:rsidRPr="005C5CD7">
        <w:rPr>
          <w:rFonts w:ascii="Times New Roman" w:hAnsi="Times New Roman" w:cs="Times New Roman"/>
          <w:sz w:val="24"/>
        </w:rPr>
        <w:t>урок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развиваем креативное мышление / Борис </w:t>
      </w:r>
      <w:proofErr w:type="spellStart"/>
      <w:r w:rsidRPr="005C5CD7">
        <w:rPr>
          <w:rFonts w:ascii="Times New Roman" w:hAnsi="Times New Roman" w:cs="Times New Roman"/>
          <w:sz w:val="24"/>
        </w:rPr>
        <w:t>Злотин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Алла </w:t>
      </w:r>
      <w:proofErr w:type="spellStart"/>
      <w:r w:rsidRPr="005C5CD7">
        <w:rPr>
          <w:rFonts w:ascii="Times New Roman" w:hAnsi="Times New Roman" w:cs="Times New Roman"/>
          <w:sz w:val="24"/>
        </w:rPr>
        <w:t>Зусман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. — </w:t>
      </w:r>
      <w:proofErr w:type="gramStart"/>
      <w:r w:rsidRPr="005C5CD7">
        <w:rPr>
          <w:rFonts w:ascii="Times New Roman" w:hAnsi="Times New Roman" w:cs="Times New Roman"/>
          <w:sz w:val="24"/>
        </w:rPr>
        <w:t>Москва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Галактика, 2021. — 298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А. П. Домашнее образование с элементами ТРИЗ. Воспитываем в эпоху Интернета / А. П. </w:t>
      </w: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. — </w:t>
      </w:r>
      <w:proofErr w:type="gramStart"/>
      <w:r w:rsidRPr="005C5CD7">
        <w:rPr>
          <w:rFonts w:ascii="Times New Roman" w:hAnsi="Times New Roman" w:cs="Times New Roman"/>
          <w:sz w:val="24"/>
        </w:rPr>
        <w:t>Москва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СОЛОН-Пресс, 2020. — 163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А. П. Как воспитать успешных и </w:t>
      </w:r>
      <w:proofErr w:type="gramStart"/>
      <w:r w:rsidRPr="005C5CD7">
        <w:rPr>
          <w:rFonts w:ascii="Times New Roman" w:hAnsi="Times New Roman" w:cs="Times New Roman"/>
          <w:sz w:val="24"/>
        </w:rPr>
        <w:t>конкурентных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практика ТРИЗ для детей / </w:t>
      </w: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 А. П. — Москва : СОЛОН-Пресс, 2022. — 163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А. П. Развиваем нестандартное </w:t>
      </w:r>
      <w:proofErr w:type="gramStart"/>
      <w:r w:rsidRPr="005C5CD7">
        <w:rPr>
          <w:rFonts w:ascii="Times New Roman" w:hAnsi="Times New Roman" w:cs="Times New Roman"/>
          <w:sz w:val="24"/>
        </w:rPr>
        <w:t>мышление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ТРИЗ для детей / А. П. </w:t>
      </w: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. — Изд. 2-е, </w:t>
      </w:r>
      <w:proofErr w:type="spellStart"/>
      <w:r w:rsidRPr="005C5CD7">
        <w:rPr>
          <w:rFonts w:ascii="Times New Roman" w:hAnsi="Times New Roman" w:cs="Times New Roman"/>
          <w:sz w:val="24"/>
        </w:rPr>
        <w:t>испр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. — </w:t>
      </w:r>
      <w:proofErr w:type="gramStart"/>
      <w:r w:rsidRPr="005C5CD7">
        <w:rPr>
          <w:rFonts w:ascii="Times New Roman" w:hAnsi="Times New Roman" w:cs="Times New Roman"/>
          <w:sz w:val="24"/>
        </w:rPr>
        <w:t>Москва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СОЛОН-Пресс, 2021. — 116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А. П. Развитие креативного мышления. ТРИЗ детям / А. П. </w:t>
      </w: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. — </w:t>
      </w:r>
      <w:proofErr w:type="gramStart"/>
      <w:r w:rsidRPr="005C5CD7">
        <w:rPr>
          <w:rFonts w:ascii="Times New Roman" w:hAnsi="Times New Roman" w:cs="Times New Roman"/>
          <w:sz w:val="24"/>
        </w:rPr>
        <w:t>Москва :</w:t>
      </w:r>
      <w:proofErr w:type="gramEnd"/>
      <w:r w:rsidRPr="005C5CD7">
        <w:rPr>
          <w:rFonts w:ascii="Times New Roman" w:hAnsi="Times New Roman" w:cs="Times New Roman"/>
          <w:sz w:val="24"/>
        </w:rPr>
        <w:t xml:space="preserve"> СОЛОН-Пресс, 2021. — 139 с.</w:t>
      </w:r>
    </w:p>
    <w:p w:rsidR="005C5CD7" w:rsidRPr="005C5CD7" w:rsidRDefault="005C5CD7" w:rsidP="004947B2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 xml:space="preserve">, А. П. Учим дома по ТРИЗ: как сделать интересным каждое занятие / А. П. </w:t>
      </w:r>
      <w:proofErr w:type="spellStart"/>
      <w:r w:rsidRPr="005C5CD7">
        <w:rPr>
          <w:rFonts w:ascii="Times New Roman" w:hAnsi="Times New Roman" w:cs="Times New Roman"/>
          <w:sz w:val="24"/>
        </w:rPr>
        <w:t>Кашкаров</w:t>
      </w:r>
      <w:proofErr w:type="spellEnd"/>
      <w:r w:rsidRPr="005C5CD7">
        <w:rPr>
          <w:rFonts w:ascii="Times New Roman" w:hAnsi="Times New Roman" w:cs="Times New Roman"/>
          <w:sz w:val="24"/>
        </w:rPr>
        <w:t>. — Москва: Солон-Пресс, 2019. — 160 с.</w:t>
      </w:r>
    </w:p>
    <w:p w:rsidR="004947B2" w:rsidRPr="005C5CD7" w:rsidRDefault="004947B2" w:rsidP="004947B2">
      <w:pPr>
        <w:pStyle w:val="a8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</w:p>
    <w:sectPr w:rsidR="004947B2" w:rsidRPr="005C5CD7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7FC" w:rsidRDefault="005B77FC">
      <w:pPr>
        <w:spacing w:after="0" w:line="240" w:lineRule="auto"/>
      </w:pPr>
      <w:r>
        <w:separator/>
      </w:r>
    </w:p>
  </w:endnote>
  <w:endnote w:type="continuationSeparator" w:id="0">
    <w:p w:rsidR="005B77FC" w:rsidRDefault="005B7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7FC" w:rsidRDefault="005B77FC">
      <w:pPr>
        <w:spacing w:after="0" w:line="240" w:lineRule="auto"/>
      </w:pPr>
      <w:r>
        <w:separator/>
      </w:r>
    </w:p>
  </w:footnote>
  <w:footnote w:type="continuationSeparator" w:id="0">
    <w:p w:rsidR="005B77FC" w:rsidRDefault="005B77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CE242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E242C" w:rsidRDefault="00CE242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E242C" w:rsidRDefault="00CE242C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CE242C" w:rsidRDefault="00CE242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D4324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9D4324">
            <w:rPr>
              <w:noProof/>
            </w:rPr>
            <w:t>11</w:t>
          </w:r>
          <w:r>
            <w:fldChar w:fldCharType="end"/>
          </w:r>
        </w:p>
      </w:tc>
    </w:tr>
    <w:tr w:rsidR="00CE242C">
      <w:trPr>
        <w:cantSplit/>
        <w:trHeight w:val="310"/>
      </w:trPr>
      <w:tc>
        <w:tcPr>
          <w:tcW w:w="1129" w:type="dxa"/>
          <w:vMerge/>
        </w:tcPr>
        <w:p w:rsidR="00CE242C" w:rsidRDefault="00CE242C">
          <w:pPr>
            <w:pStyle w:val="a3"/>
          </w:pPr>
        </w:p>
      </w:tc>
      <w:tc>
        <w:tcPr>
          <w:tcW w:w="1921" w:type="dxa"/>
          <w:vAlign w:val="center"/>
        </w:tcPr>
        <w:p w:rsidR="00CE242C" w:rsidRDefault="00CE242C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CE242C" w:rsidRDefault="00CE242C">
          <w:pPr>
            <w:pStyle w:val="a5"/>
          </w:pPr>
          <w:r>
            <w:t>И-НАО "ВКТУ" 026-II-2021</w:t>
          </w:r>
        </w:p>
        <w:p w:rsidR="00CE242C" w:rsidRDefault="00CE242C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CE242C" w:rsidRDefault="00CE242C">
          <w:pPr>
            <w:pStyle w:val="a3"/>
          </w:pPr>
        </w:p>
      </w:tc>
    </w:tr>
  </w:tbl>
  <w:p w:rsidR="00CE242C" w:rsidRDefault="00CE242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71BB6"/>
    <w:multiLevelType w:val="hybridMultilevel"/>
    <w:tmpl w:val="8392069C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A226AFB"/>
    <w:multiLevelType w:val="hybridMultilevel"/>
    <w:tmpl w:val="4DC86404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ED21B90"/>
    <w:multiLevelType w:val="hybridMultilevel"/>
    <w:tmpl w:val="3CD64B84"/>
    <w:lvl w:ilvl="0" w:tplc="475E6E8E">
      <w:start w:val="1"/>
      <w:numFmt w:val="bullet"/>
      <w:lvlText w:val=""/>
      <w:lvlJc w:val="left"/>
      <w:pPr>
        <w:tabs>
          <w:tab w:val="num" w:pos="567"/>
        </w:tabs>
        <w:ind w:left="0" w:firstLine="284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0350A1"/>
    <w:multiLevelType w:val="hybridMultilevel"/>
    <w:tmpl w:val="DB807656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8F85865"/>
    <w:multiLevelType w:val="multilevel"/>
    <w:tmpl w:val="E9FC2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EAF3B54"/>
    <w:multiLevelType w:val="hybridMultilevel"/>
    <w:tmpl w:val="90BE76D6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6AA769F3"/>
    <w:multiLevelType w:val="multilevel"/>
    <w:tmpl w:val="D1BC9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88C"/>
    <w:rsid w:val="000D1A8E"/>
    <w:rsid w:val="002775B1"/>
    <w:rsid w:val="004947B2"/>
    <w:rsid w:val="005B77FC"/>
    <w:rsid w:val="005C5CD7"/>
    <w:rsid w:val="006A0CF2"/>
    <w:rsid w:val="00720929"/>
    <w:rsid w:val="0076087A"/>
    <w:rsid w:val="007926C6"/>
    <w:rsid w:val="0087659C"/>
    <w:rsid w:val="00880ADD"/>
    <w:rsid w:val="0091088C"/>
    <w:rsid w:val="009D4324"/>
    <w:rsid w:val="00B66496"/>
    <w:rsid w:val="00BB53E4"/>
    <w:rsid w:val="00C2081B"/>
    <w:rsid w:val="00CE242C"/>
    <w:rsid w:val="00D5779D"/>
    <w:rsid w:val="00D75249"/>
    <w:rsid w:val="00F322F7"/>
    <w:rsid w:val="00FB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BAF03"/>
  <w15:docId w15:val="{C852B1D3-B907-4713-894D-A463BDCBB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Title"/>
    <w:basedOn w:val="a"/>
    <w:link w:val="a7"/>
    <w:qFormat/>
    <w:rsid w:val="000D1A8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Заголовок Знак"/>
    <w:basedOn w:val="a0"/>
    <w:link w:val="a6"/>
    <w:rsid w:val="000D1A8E"/>
    <w:rPr>
      <w:rFonts w:ascii="Times New Roman" w:eastAsia="Times New Roman" w:hAnsi="Times New Roman" w:cs="Times New Roman"/>
      <w:sz w:val="28"/>
      <w:szCs w:val="20"/>
    </w:rPr>
  </w:style>
  <w:style w:type="paragraph" w:styleId="a8">
    <w:name w:val="List Paragraph"/>
    <w:basedOn w:val="a"/>
    <w:uiPriority w:val="34"/>
    <w:qFormat/>
    <w:rsid w:val="00880ADD"/>
    <w:pPr>
      <w:spacing w:after="200" w:line="276" w:lineRule="auto"/>
      <w:ind w:left="720"/>
      <w:contextualSpacing/>
    </w:pPr>
  </w:style>
  <w:style w:type="paragraph" w:styleId="a9">
    <w:name w:val="No Spacing"/>
    <w:uiPriority w:val="1"/>
    <w:qFormat/>
    <w:rsid w:val="009D43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8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11</Pages>
  <Words>2304</Words>
  <Characters>13139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 Закимова (Директор ИРиПК)</dc:creator>
  <cp:lastModifiedBy>Алёна Хакимова</cp:lastModifiedBy>
  <cp:revision>11</cp:revision>
  <dcterms:created xsi:type="dcterms:W3CDTF">2022-12-21T04:52:00Z</dcterms:created>
  <dcterms:modified xsi:type="dcterms:W3CDTF">2024-12-03T05:38:00Z</dcterms:modified>
</cp:coreProperties>
</file>